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23D96" w14:textId="77777777" w:rsidR="00A3041A" w:rsidRDefault="00EE18B4" w:rsidP="00242797">
      <w:pPr>
        <w:widowControl w:val="0"/>
        <w:tabs>
          <w:tab w:val="left" w:pos="1980"/>
        </w:tabs>
        <w:autoSpaceDE w:val="0"/>
        <w:autoSpaceDN w:val="0"/>
        <w:adjustRightInd w:val="0"/>
        <w:jc w:val="center"/>
        <w:rPr>
          <w:rFonts w:cs="Arial"/>
          <w:sz w:val="40"/>
          <w:szCs w:val="40"/>
        </w:rPr>
      </w:pPr>
      <w:r>
        <w:rPr>
          <w:rFonts w:cs="Arial"/>
          <w:noProof/>
          <w:sz w:val="40"/>
          <w:szCs w:val="40"/>
        </w:rPr>
        <w:drawing>
          <wp:inline distT="0" distB="0" distL="0" distR="0" wp14:anchorId="1ACE62FB" wp14:editId="5E7EF881">
            <wp:extent cx="2486660" cy="180848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MAALogo_full_clr_low copy.jpg"/>
                    <pic:cNvPicPr/>
                  </pic:nvPicPr>
                  <pic:blipFill>
                    <a:blip r:embed="rId6">
                      <a:extLst>
                        <a:ext uri="{28A0092B-C50C-407E-A947-70E740481C1C}">
                          <a14:useLocalDpi xmlns:a14="http://schemas.microsoft.com/office/drawing/2010/main" val="0"/>
                        </a:ext>
                      </a:extLst>
                    </a:blip>
                    <a:stretch>
                      <a:fillRect/>
                    </a:stretch>
                  </pic:blipFill>
                  <pic:spPr>
                    <a:xfrm>
                      <a:off x="0" y="0"/>
                      <a:ext cx="2486660" cy="1808480"/>
                    </a:xfrm>
                    <a:prstGeom prst="rect">
                      <a:avLst/>
                    </a:prstGeom>
                  </pic:spPr>
                </pic:pic>
              </a:graphicData>
            </a:graphic>
          </wp:inline>
        </w:drawing>
      </w:r>
    </w:p>
    <w:p w14:paraId="0F04386D" w14:textId="77777777" w:rsidR="001530D1" w:rsidRPr="0050775D" w:rsidRDefault="001530D1" w:rsidP="005C1401">
      <w:pPr>
        <w:widowControl w:val="0"/>
        <w:autoSpaceDE w:val="0"/>
        <w:autoSpaceDN w:val="0"/>
        <w:adjustRightInd w:val="0"/>
        <w:rPr>
          <w:rFonts w:cs="Arial"/>
          <w:i/>
          <w:sz w:val="28"/>
          <w:szCs w:val="28"/>
        </w:rPr>
      </w:pPr>
    </w:p>
    <w:p w14:paraId="34EDC81F" w14:textId="57EC845C" w:rsidR="00242797" w:rsidRPr="0050775D" w:rsidRDefault="00242797" w:rsidP="00944A41">
      <w:pPr>
        <w:widowControl w:val="0"/>
        <w:autoSpaceDE w:val="0"/>
        <w:autoSpaceDN w:val="0"/>
        <w:adjustRightInd w:val="0"/>
        <w:jc w:val="center"/>
        <w:outlineLvl w:val="0"/>
        <w:rPr>
          <w:rFonts w:cs="Arial"/>
          <w:sz w:val="28"/>
          <w:szCs w:val="28"/>
        </w:rPr>
      </w:pPr>
      <w:r w:rsidRPr="0050775D">
        <w:rPr>
          <w:rFonts w:cs="Arial"/>
          <w:sz w:val="28"/>
          <w:szCs w:val="28"/>
        </w:rPr>
        <w:t xml:space="preserve">Board Meeting </w:t>
      </w:r>
      <w:r w:rsidR="00540CBF">
        <w:rPr>
          <w:rFonts w:cs="Arial"/>
          <w:sz w:val="28"/>
          <w:szCs w:val="28"/>
        </w:rPr>
        <w:t>Minutes</w:t>
      </w:r>
    </w:p>
    <w:p w14:paraId="63DE61D5" w14:textId="61D755DC" w:rsidR="00242797" w:rsidRPr="0050775D" w:rsidRDefault="00D55633" w:rsidP="00242797">
      <w:pPr>
        <w:widowControl w:val="0"/>
        <w:autoSpaceDE w:val="0"/>
        <w:autoSpaceDN w:val="0"/>
        <w:adjustRightInd w:val="0"/>
        <w:jc w:val="center"/>
        <w:outlineLvl w:val="0"/>
        <w:rPr>
          <w:rFonts w:cs="Arial"/>
          <w:b/>
          <w:sz w:val="28"/>
          <w:szCs w:val="28"/>
        </w:rPr>
      </w:pPr>
      <w:r w:rsidRPr="0050775D">
        <w:rPr>
          <w:rFonts w:cs="Arial"/>
          <w:sz w:val="28"/>
          <w:szCs w:val="28"/>
        </w:rPr>
        <w:t>Ju</w:t>
      </w:r>
      <w:r w:rsidR="000C3D23">
        <w:rPr>
          <w:rFonts w:cs="Arial"/>
          <w:sz w:val="28"/>
          <w:szCs w:val="28"/>
        </w:rPr>
        <w:t>ly 14th</w:t>
      </w:r>
      <w:r w:rsidR="005035C6" w:rsidRPr="0050775D">
        <w:rPr>
          <w:rFonts w:cs="Arial"/>
          <w:sz w:val="28"/>
          <w:szCs w:val="28"/>
        </w:rPr>
        <w:t>,</w:t>
      </w:r>
      <w:r w:rsidR="00BC1620" w:rsidRPr="0050775D">
        <w:rPr>
          <w:rFonts w:cs="Arial"/>
          <w:sz w:val="28"/>
          <w:szCs w:val="28"/>
        </w:rPr>
        <w:t xml:space="preserve"> 20</w:t>
      </w:r>
      <w:r w:rsidR="005D4791" w:rsidRPr="0050775D">
        <w:rPr>
          <w:rFonts w:cs="Arial"/>
          <w:sz w:val="28"/>
          <w:szCs w:val="28"/>
        </w:rPr>
        <w:t>2</w:t>
      </w:r>
      <w:r w:rsidR="004A3E96" w:rsidRPr="0050775D">
        <w:rPr>
          <w:rFonts w:cs="Arial"/>
          <w:sz w:val="28"/>
          <w:szCs w:val="28"/>
        </w:rPr>
        <w:t>2</w:t>
      </w:r>
    </w:p>
    <w:p w14:paraId="0B0BDE4B" w14:textId="77777777" w:rsidR="00A3041A" w:rsidRPr="00A3041A" w:rsidRDefault="00A3041A" w:rsidP="00845A79">
      <w:pPr>
        <w:widowControl w:val="0"/>
        <w:autoSpaceDE w:val="0"/>
        <w:autoSpaceDN w:val="0"/>
        <w:adjustRightInd w:val="0"/>
        <w:rPr>
          <w:rFonts w:cs="Arial"/>
          <w:b/>
          <w:sz w:val="28"/>
          <w:szCs w:val="28"/>
        </w:rPr>
      </w:pPr>
    </w:p>
    <w:p w14:paraId="5454AC15" w14:textId="7FD2A70F" w:rsidR="00242797" w:rsidRDefault="00A3041A" w:rsidP="000F7122">
      <w:pPr>
        <w:pStyle w:val="ListParagraph"/>
        <w:widowControl w:val="0"/>
        <w:numPr>
          <w:ilvl w:val="0"/>
          <w:numId w:val="12"/>
        </w:numPr>
        <w:tabs>
          <w:tab w:val="right" w:pos="9990"/>
        </w:tabs>
        <w:autoSpaceDE w:val="0"/>
        <w:autoSpaceDN w:val="0"/>
        <w:adjustRightInd w:val="0"/>
        <w:rPr>
          <w:rFonts w:cs="Arial"/>
        </w:rPr>
      </w:pPr>
      <w:r w:rsidRPr="00242797">
        <w:rPr>
          <w:rFonts w:cs="Arial"/>
        </w:rPr>
        <w:t>Call to Order</w:t>
      </w:r>
      <w:r w:rsidR="00353D85">
        <w:rPr>
          <w:rFonts w:cs="Arial"/>
        </w:rPr>
        <w:t xml:space="preserve"> </w:t>
      </w:r>
      <w:r w:rsidR="00540CBF">
        <w:rPr>
          <w:rFonts w:cs="Arial"/>
        </w:rPr>
        <w:t>at 9:0</w:t>
      </w:r>
      <w:r w:rsidR="000C3D23">
        <w:rPr>
          <w:rFonts w:cs="Arial"/>
        </w:rPr>
        <w:t>6</w:t>
      </w:r>
      <w:r w:rsidR="00540CBF">
        <w:rPr>
          <w:rFonts w:cs="Arial"/>
        </w:rPr>
        <w:t xml:space="preserve"> am</w:t>
      </w:r>
    </w:p>
    <w:p w14:paraId="37CD10BE" w14:textId="77777777" w:rsidR="00242797" w:rsidRPr="004E0F7B" w:rsidRDefault="00242797" w:rsidP="00242797">
      <w:pPr>
        <w:pStyle w:val="ListParagraph"/>
        <w:widowControl w:val="0"/>
        <w:tabs>
          <w:tab w:val="right" w:pos="9990"/>
        </w:tabs>
        <w:autoSpaceDE w:val="0"/>
        <w:autoSpaceDN w:val="0"/>
        <w:adjustRightInd w:val="0"/>
        <w:rPr>
          <w:rFonts w:cs="Arial"/>
          <w:sz w:val="18"/>
          <w:szCs w:val="18"/>
        </w:rPr>
      </w:pPr>
    </w:p>
    <w:p w14:paraId="222B396E" w14:textId="612E04FA" w:rsidR="000F7122" w:rsidRDefault="00A3041A" w:rsidP="000F7122">
      <w:pPr>
        <w:pStyle w:val="ListParagraph"/>
        <w:widowControl w:val="0"/>
        <w:numPr>
          <w:ilvl w:val="0"/>
          <w:numId w:val="12"/>
        </w:numPr>
        <w:tabs>
          <w:tab w:val="right" w:pos="9990"/>
        </w:tabs>
        <w:autoSpaceDE w:val="0"/>
        <w:autoSpaceDN w:val="0"/>
        <w:adjustRightInd w:val="0"/>
        <w:rPr>
          <w:rFonts w:cs="Arial"/>
        </w:rPr>
      </w:pPr>
      <w:r w:rsidRPr="00242797">
        <w:rPr>
          <w:rFonts w:cs="Arial"/>
        </w:rPr>
        <w:t>Attendance &amp; Introductions</w:t>
      </w:r>
    </w:p>
    <w:p w14:paraId="7934B5B5" w14:textId="77777777" w:rsidR="000F7122" w:rsidRPr="000F7122" w:rsidRDefault="000F7122" w:rsidP="000F7122">
      <w:pPr>
        <w:widowControl w:val="0"/>
        <w:tabs>
          <w:tab w:val="right" w:pos="9990"/>
        </w:tabs>
        <w:autoSpaceDE w:val="0"/>
        <w:autoSpaceDN w:val="0"/>
        <w:adjustRightInd w:val="0"/>
        <w:rPr>
          <w:rFonts w:cs="Arial"/>
        </w:rPr>
      </w:pPr>
    </w:p>
    <w:p w14:paraId="1694A4F6" w14:textId="55C83AA1" w:rsidR="006F0212" w:rsidRDefault="00242797" w:rsidP="000F7122">
      <w:pPr>
        <w:pStyle w:val="ListParagraph"/>
        <w:numPr>
          <w:ilvl w:val="0"/>
          <w:numId w:val="13"/>
        </w:numPr>
        <w:rPr>
          <w:rFonts w:cs="Arial"/>
        </w:rPr>
      </w:pPr>
      <w:r w:rsidRPr="000F7122">
        <w:rPr>
          <w:rFonts w:cs="Arial"/>
        </w:rPr>
        <w:t>Directors</w:t>
      </w:r>
      <w:r w:rsidR="006F0212">
        <w:rPr>
          <w:rFonts w:cs="Arial"/>
        </w:rPr>
        <w:t xml:space="preserve"> &amp; Staff</w:t>
      </w:r>
      <w:r w:rsidR="00D55633" w:rsidRPr="000F7122">
        <w:rPr>
          <w:rFonts w:cs="Arial"/>
        </w:rPr>
        <w:t xml:space="preserve">: </w:t>
      </w:r>
    </w:p>
    <w:p w14:paraId="6D25FF3C" w14:textId="3813CA7C" w:rsidR="006F0212" w:rsidRDefault="00D55633" w:rsidP="006F0212">
      <w:pPr>
        <w:pStyle w:val="ListParagraph"/>
        <w:numPr>
          <w:ilvl w:val="2"/>
          <w:numId w:val="12"/>
        </w:numPr>
        <w:rPr>
          <w:rFonts w:cs="Arial"/>
        </w:rPr>
      </w:pPr>
      <w:r w:rsidRPr="000F7122">
        <w:rPr>
          <w:rFonts w:cs="Arial"/>
        </w:rPr>
        <w:t>Kristin Adams</w:t>
      </w:r>
      <w:r w:rsidR="006F0212">
        <w:rPr>
          <w:rFonts w:cs="Arial"/>
        </w:rPr>
        <w:t xml:space="preserve"> - present</w:t>
      </w:r>
    </w:p>
    <w:p w14:paraId="6ADEFF54" w14:textId="7E51F598" w:rsidR="006F0212" w:rsidRDefault="006F0212" w:rsidP="006F0212">
      <w:pPr>
        <w:pStyle w:val="ListParagraph"/>
        <w:numPr>
          <w:ilvl w:val="2"/>
          <w:numId w:val="12"/>
        </w:numPr>
        <w:rPr>
          <w:rFonts w:cs="Arial"/>
        </w:rPr>
      </w:pPr>
      <w:r>
        <w:rPr>
          <w:rFonts w:cs="Arial"/>
        </w:rPr>
        <w:t xml:space="preserve">Alicia Brown – </w:t>
      </w:r>
      <w:r w:rsidR="000A70AF" w:rsidRPr="0024376C">
        <w:rPr>
          <w:rFonts w:cs="Arial"/>
          <w:color w:val="000000" w:themeColor="text1"/>
        </w:rPr>
        <w:t xml:space="preserve">NOT </w:t>
      </w:r>
      <w:r>
        <w:rPr>
          <w:rFonts w:cs="Arial"/>
        </w:rPr>
        <w:t>present</w:t>
      </w:r>
    </w:p>
    <w:p w14:paraId="0F209CC2" w14:textId="1BC7DFA6" w:rsidR="000A70AF" w:rsidRDefault="00D55633" w:rsidP="000A70AF">
      <w:pPr>
        <w:pStyle w:val="ListParagraph"/>
        <w:numPr>
          <w:ilvl w:val="2"/>
          <w:numId w:val="12"/>
        </w:numPr>
        <w:rPr>
          <w:rFonts w:cs="Arial"/>
        </w:rPr>
      </w:pPr>
      <w:r w:rsidRPr="000A70AF">
        <w:rPr>
          <w:rFonts w:cs="Arial"/>
        </w:rPr>
        <w:t>Jason Gorski</w:t>
      </w:r>
      <w:r w:rsidR="006F0212" w:rsidRPr="000A70AF">
        <w:rPr>
          <w:rFonts w:cs="Arial"/>
        </w:rPr>
        <w:t xml:space="preserve"> </w:t>
      </w:r>
      <w:r w:rsidR="000C3D23" w:rsidRPr="000A70AF">
        <w:rPr>
          <w:rFonts w:cs="Arial"/>
        </w:rPr>
        <w:t>–</w:t>
      </w:r>
      <w:r w:rsidR="006F0212" w:rsidRPr="000A70AF">
        <w:rPr>
          <w:rFonts w:cs="Arial"/>
        </w:rPr>
        <w:t xml:space="preserve"> </w:t>
      </w:r>
      <w:r w:rsidR="000A70AF" w:rsidRPr="0024376C">
        <w:rPr>
          <w:rFonts w:cs="Arial"/>
          <w:color w:val="000000" w:themeColor="text1"/>
        </w:rPr>
        <w:t>NOT</w:t>
      </w:r>
      <w:r w:rsidR="000A70AF">
        <w:rPr>
          <w:rFonts w:cs="Arial"/>
        </w:rPr>
        <w:t xml:space="preserve"> present</w:t>
      </w:r>
    </w:p>
    <w:p w14:paraId="47B50AE2" w14:textId="712A7685" w:rsidR="006F0212" w:rsidRPr="000A70AF" w:rsidRDefault="00D55633" w:rsidP="000E6DDF">
      <w:pPr>
        <w:pStyle w:val="ListParagraph"/>
        <w:numPr>
          <w:ilvl w:val="2"/>
          <w:numId w:val="12"/>
        </w:numPr>
        <w:rPr>
          <w:rFonts w:cs="Arial"/>
        </w:rPr>
      </w:pPr>
      <w:r w:rsidRPr="000A70AF">
        <w:rPr>
          <w:rFonts w:cs="Arial"/>
        </w:rPr>
        <w:t>Maggie Hedges</w:t>
      </w:r>
      <w:r w:rsidR="006F0212" w:rsidRPr="000A70AF">
        <w:rPr>
          <w:rFonts w:cs="Arial"/>
        </w:rPr>
        <w:t xml:space="preserve"> - present</w:t>
      </w:r>
    </w:p>
    <w:p w14:paraId="09A80FD1" w14:textId="4F682651" w:rsidR="006F0212" w:rsidRDefault="00D55633" w:rsidP="006F0212">
      <w:pPr>
        <w:pStyle w:val="ListParagraph"/>
        <w:numPr>
          <w:ilvl w:val="2"/>
          <w:numId w:val="12"/>
        </w:numPr>
        <w:rPr>
          <w:rFonts w:cs="Arial"/>
        </w:rPr>
      </w:pPr>
      <w:r w:rsidRPr="000F7122">
        <w:rPr>
          <w:rFonts w:cs="Arial"/>
        </w:rPr>
        <w:t>Richard Holmes</w:t>
      </w:r>
      <w:r w:rsidR="006F0212">
        <w:rPr>
          <w:rFonts w:cs="Arial"/>
        </w:rPr>
        <w:t xml:space="preserve"> - present</w:t>
      </w:r>
    </w:p>
    <w:p w14:paraId="4FD65353" w14:textId="2238D0B9" w:rsidR="006F0212" w:rsidRDefault="00D55633" w:rsidP="006F0212">
      <w:pPr>
        <w:pStyle w:val="ListParagraph"/>
        <w:numPr>
          <w:ilvl w:val="2"/>
          <w:numId w:val="12"/>
        </w:numPr>
        <w:rPr>
          <w:rFonts w:cs="Arial"/>
        </w:rPr>
      </w:pPr>
      <w:r w:rsidRPr="000F7122">
        <w:rPr>
          <w:rFonts w:cs="Arial"/>
        </w:rPr>
        <w:t>Will Hoppes</w:t>
      </w:r>
      <w:r w:rsidR="006F0212">
        <w:rPr>
          <w:rFonts w:cs="Arial"/>
        </w:rPr>
        <w:t xml:space="preserve"> - present</w:t>
      </w:r>
    </w:p>
    <w:p w14:paraId="7C747A8D" w14:textId="13CE8C7A" w:rsidR="006F0212" w:rsidRDefault="00D55633" w:rsidP="006F0212">
      <w:pPr>
        <w:pStyle w:val="ListParagraph"/>
        <w:numPr>
          <w:ilvl w:val="2"/>
          <w:numId w:val="12"/>
        </w:numPr>
        <w:rPr>
          <w:rFonts w:cs="Arial"/>
        </w:rPr>
      </w:pPr>
      <w:r w:rsidRPr="000F7122">
        <w:rPr>
          <w:rFonts w:cs="Arial"/>
        </w:rPr>
        <w:t>Teresa Owen</w:t>
      </w:r>
      <w:r w:rsidR="006F0212">
        <w:rPr>
          <w:rFonts w:cs="Arial"/>
        </w:rPr>
        <w:t xml:space="preserve"> - present</w:t>
      </w:r>
    </w:p>
    <w:p w14:paraId="3E746E24" w14:textId="102B7A9D" w:rsidR="006F0212" w:rsidRDefault="00D55633" w:rsidP="006F0212">
      <w:pPr>
        <w:pStyle w:val="ListParagraph"/>
        <w:numPr>
          <w:ilvl w:val="2"/>
          <w:numId w:val="12"/>
        </w:numPr>
        <w:rPr>
          <w:rFonts w:cs="Arial"/>
        </w:rPr>
      </w:pPr>
      <w:r w:rsidRPr="000F7122">
        <w:rPr>
          <w:rFonts w:cs="Arial"/>
        </w:rPr>
        <w:t>Jen Porter</w:t>
      </w:r>
      <w:r w:rsidR="006F0212">
        <w:rPr>
          <w:rFonts w:cs="Arial"/>
        </w:rPr>
        <w:t xml:space="preserve"> - present</w:t>
      </w:r>
    </w:p>
    <w:p w14:paraId="7B5A3AF4" w14:textId="6510AE25" w:rsidR="006F0212" w:rsidRDefault="00D55633" w:rsidP="006F0212">
      <w:pPr>
        <w:pStyle w:val="ListParagraph"/>
        <w:numPr>
          <w:ilvl w:val="2"/>
          <w:numId w:val="12"/>
        </w:numPr>
        <w:rPr>
          <w:rFonts w:cs="Arial"/>
        </w:rPr>
      </w:pPr>
      <w:r w:rsidRPr="000F7122">
        <w:rPr>
          <w:rFonts w:cs="Arial"/>
        </w:rPr>
        <w:t xml:space="preserve">Karla </w:t>
      </w:r>
      <w:proofErr w:type="spellStart"/>
      <w:r w:rsidRPr="000F7122">
        <w:rPr>
          <w:rFonts w:cs="Arial"/>
        </w:rPr>
        <w:t>Riccobuono</w:t>
      </w:r>
      <w:proofErr w:type="spellEnd"/>
      <w:r w:rsidR="006F0212">
        <w:rPr>
          <w:rFonts w:cs="Arial"/>
        </w:rPr>
        <w:t xml:space="preserve"> - present</w:t>
      </w:r>
    </w:p>
    <w:p w14:paraId="161C64DC" w14:textId="31328DC9" w:rsidR="000A70AF" w:rsidRDefault="00D55633" w:rsidP="000A70AF">
      <w:pPr>
        <w:pStyle w:val="ListParagraph"/>
        <w:numPr>
          <w:ilvl w:val="2"/>
          <w:numId w:val="12"/>
        </w:numPr>
        <w:rPr>
          <w:rFonts w:cs="Arial"/>
        </w:rPr>
      </w:pPr>
      <w:r w:rsidRPr="000F7122">
        <w:rPr>
          <w:rFonts w:cs="Arial"/>
        </w:rPr>
        <w:t>Mandy Walters</w:t>
      </w:r>
      <w:r w:rsidR="006F0212">
        <w:rPr>
          <w:rFonts w:cs="Arial"/>
        </w:rPr>
        <w:t xml:space="preserve"> – </w:t>
      </w:r>
      <w:r w:rsidR="000A70AF" w:rsidRPr="0024376C">
        <w:rPr>
          <w:rFonts w:cs="Arial"/>
          <w:color w:val="000000" w:themeColor="text1"/>
        </w:rPr>
        <w:t>NOT</w:t>
      </w:r>
      <w:r w:rsidR="0024376C">
        <w:rPr>
          <w:rFonts w:cs="Arial"/>
        </w:rPr>
        <w:t xml:space="preserve"> </w:t>
      </w:r>
      <w:r w:rsidR="000A70AF">
        <w:rPr>
          <w:rFonts w:cs="Arial"/>
        </w:rPr>
        <w:t>present</w:t>
      </w:r>
    </w:p>
    <w:p w14:paraId="13CF01C2" w14:textId="5A56119B" w:rsidR="000F7122" w:rsidRDefault="000F7122" w:rsidP="006F0212">
      <w:pPr>
        <w:pStyle w:val="ListParagraph"/>
        <w:numPr>
          <w:ilvl w:val="2"/>
          <w:numId w:val="12"/>
        </w:numPr>
        <w:rPr>
          <w:rFonts w:cs="Arial"/>
        </w:rPr>
      </w:pPr>
    </w:p>
    <w:p w14:paraId="5EA99AA4" w14:textId="77777777" w:rsidR="000F7122" w:rsidRDefault="000F7122" w:rsidP="000F7122">
      <w:pPr>
        <w:pStyle w:val="ListParagraph"/>
        <w:ind w:left="1800"/>
        <w:rPr>
          <w:rFonts w:cs="Arial"/>
        </w:rPr>
      </w:pPr>
    </w:p>
    <w:p w14:paraId="29DF5D91" w14:textId="0AC2A1CA" w:rsidR="000F7122" w:rsidRDefault="00BB6B88" w:rsidP="000F7122">
      <w:pPr>
        <w:pStyle w:val="ListParagraph"/>
        <w:numPr>
          <w:ilvl w:val="0"/>
          <w:numId w:val="13"/>
        </w:numPr>
        <w:rPr>
          <w:rFonts w:cs="Arial"/>
        </w:rPr>
      </w:pPr>
      <w:r w:rsidRPr="000F7122">
        <w:rPr>
          <w:rFonts w:cs="Arial"/>
        </w:rPr>
        <w:t>Members &amp; Sponsors</w:t>
      </w:r>
      <w:r w:rsidR="006F0212">
        <w:rPr>
          <w:rFonts w:cs="Arial"/>
        </w:rPr>
        <w:t>:</w:t>
      </w:r>
    </w:p>
    <w:p w14:paraId="2091AFB7" w14:textId="238D75D5" w:rsidR="006F0212" w:rsidRPr="000C3D23" w:rsidRDefault="006F0212" w:rsidP="000C3D23">
      <w:pPr>
        <w:pStyle w:val="ListParagraph"/>
        <w:ind w:left="1800"/>
        <w:rPr>
          <w:rFonts w:cs="Arial"/>
        </w:rPr>
      </w:pPr>
      <w:proofErr w:type="spellStart"/>
      <w:r>
        <w:rPr>
          <w:rFonts w:cs="Arial"/>
        </w:rPr>
        <w:t>i</w:t>
      </w:r>
      <w:proofErr w:type="spellEnd"/>
      <w:r>
        <w:rPr>
          <w:rFonts w:cs="Arial"/>
        </w:rPr>
        <w:t>.</w:t>
      </w:r>
      <w:r>
        <w:rPr>
          <w:rFonts w:cs="Arial"/>
        </w:rPr>
        <w:tab/>
        <w:t xml:space="preserve">Cameron James, </w:t>
      </w:r>
      <w:proofErr w:type="spellStart"/>
      <w:r>
        <w:rPr>
          <w:rFonts w:cs="Arial"/>
        </w:rPr>
        <w:t>Tinte</w:t>
      </w:r>
      <w:proofErr w:type="spellEnd"/>
    </w:p>
    <w:p w14:paraId="4291EF8F" w14:textId="77777777" w:rsidR="000F7122" w:rsidRDefault="000F7122" w:rsidP="000F7122">
      <w:pPr>
        <w:pStyle w:val="ListParagraph"/>
        <w:ind w:left="1800"/>
        <w:rPr>
          <w:rFonts w:cs="Arial"/>
        </w:rPr>
      </w:pPr>
    </w:p>
    <w:p w14:paraId="20EC9A2C" w14:textId="77777777" w:rsidR="006F0212" w:rsidRDefault="00BB6B88" w:rsidP="000F7122">
      <w:pPr>
        <w:pStyle w:val="ListParagraph"/>
        <w:numPr>
          <w:ilvl w:val="0"/>
          <w:numId w:val="13"/>
        </w:numPr>
        <w:rPr>
          <w:rFonts w:cs="Arial"/>
        </w:rPr>
      </w:pPr>
      <w:r w:rsidRPr="000F7122">
        <w:rPr>
          <w:rFonts w:cs="Arial"/>
        </w:rPr>
        <w:t>Guests</w:t>
      </w:r>
      <w:r w:rsidR="00D55633" w:rsidRPr="000F7122">
        <w:rPr>
          <w:rFonts w:cs="Arial"/>
        </w:rPr>
        <w:t xml:space="preserve">: </w:t>
      </w:r>
    </w:p>
    <w:p w14:paraId="274D28A5" w14:textId="6CDC1296" w:rsidR="00CC050D" w:rsidRDefault="00CC050D" w:rsidP="00CC050D">
      <w:pPr>
        <w:ind w:left="1080" w:firstLine="720"/>
        <w:rPr>
          <w:rFonts w:cs="Arial"/>
        </w:rPr>
      </w:pPr>
      <w:proofErr w:type="spellStart"/>
      <w:r>
        <w:rPr>
          <w:rFonts w:cs="Arial"/>
        </w:rPr>
        <w:t>i</w:t>
      </w:r>
      <w:proofErr w:type="spellEnd"/>
      <w:r>
        <w:rPr>
          <w:rFonts w:cs="Arial"/>
        </w:rPr>
        <w:t>.</w:t>
      </w:r>
      <w:r>
        <w:rPr>
          <w:rFonts w:cs="Arial"/>
        </w:rPr>
        <w:tab/>
      </w:r>
      <w:proofErr w:type="spellStart"/>
      <w:r w:rsidR="00D55633" w:rsidRPr="00CC050D">
        <w:rPr>
          <w:rFonts w:cs="Arial"/>
        </w:rPr>
        <w:t>Kayt</w:t>
      </w:r>
      <w:proofErr w:type="spellEnd"/>
      <w:r w:rsidR="00D55633" w:rsidRPr="00CC050D">
        <w:rPr>
          <w:rFonts w:cs="Arial"/>
        </w:rPr>
        <w:t xml:space="preserve"> Mathers</w:t>
      </w:r>
      <w:r>
        <w:rPr>
          <w:rFonts w:cs="Arial"/>
        </w:rPr>
        <w:t>, Play Nice Public Relations</w:t>
      </w:r>
    </w:p>
    <w:p w14:paraId="33709879" w14:textId="04EE1FDC" w:rsidR="00BB6B88" w:rsidRDefault="00CC050D" w:rsidP="00CC050D">
      <w:pPr>
        <w:ind w:left="1080" w:firstLine="720"/>
        <w:rPr>
          <w:rFonts w:cs="Arial"/>
        </w:rPr>
      </w:pPr>
      <w:r>
        <w:rPr>
          <w:rFonts w:cs="Arial"/>
        </w:rPr>
        <w:t>ii.</w:t>
      </w:r>
      <w:r>
        <w:rPr>
          <w:rFonts w:cs="Arial"/>
        </w:rPr>
        <w:tab/>
      </w:r>
      <w:r w:rsidR="00D55633" w:rsidRPr="00CC050D">
        <w:rPr>
          <w:rFonts w:cs="Arial"/>
        </w:rPr>
        <w:t>Kelsey Hutchinson</w:t>
      </w:r>
      <w:r>
        <w:rPr>
          <w:rFonts w:cs="Arial"/>
        </w:rPr>
        <w:t xml:space="preserve">, </w:t>
      </w:r>
      <w:r w:rsidR="00D55633" w:rsidRPr="00CC050D">
        <w:rPr>
          <w:rFonts w:cs="Arial"/>
        </w:rPr>
        <w:t>Play Nice Public Relations</w:t>
      </w:r>
    </w:p>
    <w:p w14:paraId="3E48E63B" w14:textId="09221980" w:rsidR="000C3D23" w:rsidRDefault="000C3D23" w:rsidP="00CC050D">
      <w:pPr>
        <w:ind w:left="1080" w:firstLine="720"/>
        <w:rPr>
          <w:rFonts w:cs="Arial"/>
        </w:rPr>
      </w:pPr>
      <w:r>
        <w:rPr>
          <w:rFonts w:cs="Arial"/>
        </w:rPr>
        <w:t xml:space="preserve">iii. </w:t>
      </w:r>
      <w:r>
        <w:rPr>
          <w:rFonts w:cs="Arial"/>
        </w:rPr>
        <w:tab/>
        <w:t>Sarah Funk, Benton City Councilwoman</w:t>
      </w:r>
    </w:p>
    <w:p w14:paraId="69BF9A65" w14:textId="3244D106" w:rsidR="000C3D23" w:rsidRDefault="000C3D23" w:rsidP="00CC050D">
      <w:pPr>
        <w:ind w:left="1080" w:firstLine="720"/>
        <w:rPr>
          <w:rFonts w:cs="Arial"/>
        </w:rPr>
      </w:pPr>
      <w:r>
        <w:rPr>
          <w:rFonts w:cs="Arial"/>
        </w:rPr>
        <w:t xml:space="preserve">iv. </w:t>
      </w:r>
      <w:r>
        <w:rPr>
          <w:rFonts w:cs="Arial"/>
        </w:rPr>
        <w:tab/>
        <w:t>Linda Lehman, Benton City Mayor</w:t>
      </w:r>
    </w:p>
    <w:p w14:paraId="123F0CAC" w14:textId="24B4AEC6" w:rsidR="000C3D23" w:rsidRPr="00CC050D" w:rsidRDefault="000C3D23" w:rsidP="00CC050D">
      <w:pPr>
        <w:ind w:left="1080" w:firstLine="720"/>
        <w:rPr>
          <w:rFonts w:cs="Arial"/>
        </w:rPr>
      </w:pPr>
      <w:r>
        <w:rPr>
          <w:rFonts w:cs="Arial"/>
        </w:rPr>
        <w:t xml:space="preserve">v.  </w:t>
      </w:r>
      <w:r>
        <w:rPr>
          <w:rFonts w:cs="Arial"/>
        </w:rPr>
        <w:tab/>
        <w:t xml:space="preserve">Jeff Von </w:t>
      </w:r>
      <w:proofErr w:type="spellStart"/>
      <w:r>
        <w:rPr>
          <w:rFonts w:cs="Arial"/>
        </w:rPr>
        <w:t>Schmauder</w:t>
      </w:r>
      <w:proofErr w:type="spellEnd"/>
      <w:r>
        <w:rPr>
          <w:rFonts w:cs="Arial"/>
        </w:rPr>
        <w:t>, local resident</w:t>
      </w:r>
      <w:r w:rsidR="009A007A">
        <w:rPr>
          <w:rFonts w:cs="Arial"/>
        </w:rPr>
        <w:t>,</w:t>
      </w:r>
      <w:r>
        <w:rPr>
          <w:rFonts w:cs="Arial"/>
        </w:rPr>
        <w:t xml:space="preserve"> and Benton City Devel</w:t>
      </w:r>
      <w:r w:rsidR="00AD3298">
        <w:rPr>
          <w:rFonts w:cs="Arial"/>
        </w:rPr>
        <w:t>oper</w:t>
      </w:r>
    </w:p>
    <w:p w14:paraId="1A088266" w14:textId="77777777" w:rsidR="004E0F7B" w:rsidRPr="004E0F7B" w:rsidRDefault="004E0F7B" w:rsidP="004E0F7B">
      <w:pPr>
        <w:pStyle w:val="ListParagraph"/>
        <w:widowControl w:val="0"/>
        <w:tabs>
          <w:tab w:val="right" w:pos="9990"/>
        </w:tabs>
        <w:autoSpaceDE w:val="0"/>
        <w:autoSpaceDN w:val="0"/>
        <w:adjustRightInd w:val="0"/>
        <w:rPr>
          <w:rFonts w:cs="Arial"/>
          <w:sz w:val="18"/>
          <w:szCs w:val="18"/>
        </w:rPr>
      </w:pPr>
    </w:p>
    <w:p w14:paraId="34BBD428" w14:textId="516D9CA5" w:rsidR="007C6336" w:rsidRPr="002A48CF" w:rsidRDefault="007C6336" w:rsidP="000F7122">
      <w:pPr>
        <w:pStyle w:val="ListParagraph"/>
        <w:widowControl w:val="0"/>
        <w:numPr>
          <w:ilvl w:val="0"/>
          <w:numId w:val="12"/>
        </w:numPr>
        <w:tabs>
          <w:tab w:val="right" w:pos="9990"/>
        </w:tabs>
        <w:autoSpaceDE w:val="0"/>
        <w:autoSpaceDN w:val="0"/>
        <w:adjustRightInd w:val="0"/>
        <w:rPr>
          <w:rFonts w:cs="Arial"/>
          <w:b/>
          <w:bCs/>
          <w:u w:val="single"/>
        </w:rPr>
      </w:pPr>
      <w:r>
        <w:rPr>
          <w:rFonts w:cs="Arial"/>
        </w:rPr>
        <w:t>Sarah Funk gave the board an update on the Benton City Rails to Trails Project</w:t>
      </w:r>
      <w:r w:rsidR="003057BC">
        <w:rPr>
          <w:rFonts w:cs="Arial"/>
        </w:rPr>
        <w:t>, which puts a park along the river and a pedestrian/bike bridge on the Union Pacific abandoned railway bridge across the Yakima River</w:t>
      </w:r>
      <w:r>
        <w:rPr>
          <w:rFonts w:cs="Arial"/>
        </w:rPr>
        <w:t xml:space="preserve">.  </w:t>
      </w:r>
      <w:r w:rsidR="003057BC">
        <w:rPr>
          <w:rFonts w:cs="Arial"/>
        </w:rPr>
        <w:t xml:space="preserve">The end goal is to connect approximately 70 miles of regional trail systems to enhance rural, economic vitality and attract recreation tourism from around the region and the world.  </w:t>
      </w:r>
      <w:r w:rsidR="002A48CF">
        <w:rPr>
          <w:rFonts w:cs="Arial"/>
        </w:rPr>
        <w:t xml:space="preserve">They also hope to close the 7-mile gap in the </w:t>
      </w:r>
      <w:proofErr w:type="spellStart"/>
      <w:r w:rsidR="002A48CF">
        <w:rPr>
          <w:rFonts w:cs="Arial"/>
        </w:rPr>
        <w:t>Tapteal</w:t>
      </w:r>
      <w:proofErr w:type="spellEnd"/>
      <w:r w:rsidR="002A48CF">
        <w:rPr>
          <w:rFonts w:cs="Arial"/>
        </w:rPr>
        <w:t xml:space="preserve"> Greenway over a land trail between Horn Rapids Park and Hope Lane in Benton City.  </w:t>
      </w:r>
      <w:r>
        <w:rPr>
          <w:rFonts w:cs="Arial"/>
        </w:rPr>
        <w:t xml:space="preserve">They received a 2 million Federal appropriation by Dan Newhouse, and now are awaiting the bill to go through </w:t>
      </w:r>
      <w:r w:rsidR="003057BC">
        <w:rPr>
          <w:rFonts w:cs="Arial"/>
        </w:rPr>
        <w:t>Congress</w:t>
      </w:r>
      <w:r>
        <w:rPr>
          <w:rFonts w:cs="Arial"/>
        </w:rPr>
        <w:t xml:space="preserve"> before receiving the funds.  </w:t>
      </w:r>
      <w:r w:rsidR="003057BC">
        <w:rPr>
          <w:rFonts w:cs="Arial"/>
        </w:rPr>
        <w:t>Ideally</w:t>
      </w:r>
      <w:r w:rsidR="002A48CF">
        <w:rPr>
          <w:rFonts w:cs="Arial"/>
        </w:rPr>
        <w:t>,</w:t>
      </w:r>
      <w:r w:rsidR="003057BC">
        <w:rPr>
          <w:rFonts w:cs="Arial"/>
        </w:rPr>
        <w:t xml:space="preserve"> the funding would begin in 2023</w:t>
      </w:r>
      <w:r w:rsidR="002A48CF">
        <w:rPr>
          <w:rFonts w:cs="Arial"/>
        </w:rPr>
        <w:t xml:space="preserve">.  Important to note that the appropriated money all goes to the bridge restoration project.  Trails would be separate funding.  </w:t>
      </w:r>
      <w:r w:rsidR="002A48CF">
        <w:rPr>
          <w:rFonts w:cs="Arial"/>
        </w:rPr>
        <w:lastRenderedPageBreak/>
        <w:t xml:space="preserve">Knowing the Federal money is coming might be helpful to Friends of Badger Mountain’s efforts for the AVA trail in getting the last of the land rights approved. </w:t>
      </w:r>
    </w:p>
    <w:p w14:paraId="4B961219" w14:textId="77777777" w:rsidR="002A48CF" w:rsidRPr="007C6336" w:rsidRDefault="002A48CF" w:rsidP="002A48CF">
      <w:pPr>
        <w:pStyle w:val="ListParagraph"/>
        <w:widowControl w:val="0"/>
        <w:tabs>
          <w:tab w:val="right" w:pos="9990"/>
        </w:tabs>
        <w:autoSpaceDE w:val="0"/>
        <w:autoSpaceDN w:val="0"/>
        <w:adjustRightInd w:val="0"/>
        <w:rPr>
          <w:rFonts w:cs="Arial"/>
          <w:b/>
          <w:bCs/>
          <w:u w:val="single"/>
        </w:rPr>
      </w:pPr>
    </w:p>
    <w:p w14:paraId="78E79DE0" w14:textId="3C5B63A3" w:rsidR="007C6336" w:rsidRPr="00914154" w:rsidRDefault="002A48CF" w:rsidP="000F7122">
      <w:pPr>
        <w:pStyle w:val="ListParagraph"/>
        <w:widowControl w:val="0"/>
        <w:numPr>
          <w:ilvl w:val="0"/>
          <w:numId w:val="12"/>
        </w:numPr>
        <w:tabs>
          <w:tab w:val="right" w:pos="9990"/>
        </w:tabs>
        <w:autoSpaceDE w:val="0"/>
        <w:autoSpaceDN w:val="0"/>
        <w:adjustRightInd w:val="0"/>
        <w:rPr>
          <w:rFonts w:cs="Arial"/>
          <w:b/>
          <w:bCs/>
          <w:u w:val="single"/>
        </w:rPr>
      </w:pPr>
      <w:r>
        <w:rPr>
          <w:rFonts w:cs="Arial"/>
        </w:rPr>
        <w:t xml:space="preserve">Mayor Linda Lehman gave the board a presentation on the </w:t>
      </w:r>
      <w:r w:rsidR="0024376C">
        <w:rPr>
          <w:rFonts w:cs="Arial"/>
          <w:color w:val="000000" w:themeColor="text1"/>
        </w:rPr>
        <w:t>sub-plan</w:t>
      </w:r>
      <w:r w:rsidR="000A70AF" w:rsidRPr="0024376C">
        <w:rPr>
          <w:rFonts w:cs="Arial"/>
          <w:color w:val="000000" w:themeColor="text1"/>
        </w:rPr>
        <w:t xml:space="preserve"> are</w:t>
      </w:r>
      <w:r w:rsidR="0024376C">
        <w:rPr>
          <w:rFonts w:cs="Arial"/>
          <w:color w:val="000000" w:themeColor="text1"/>
        </w:rPr>
        <w:t>a</w:t>
      </w:r>
      <w:r w:rsidR="000A70AF" w:rsidRPr="000A70AF">
        <w:rPr>
          <w:rFonts w:cs="Arial"/>
          <w:color w:val="FF0000"/>
        </w:rPr>
        <w:t xml:space="preserve"> </w:t>
      </w:r>
      <w:r>
        <w:rPr>
          <w:rFonts w:cs="Arial"/>
        </w:rPr>
        <w:t>for the DNR plan off I-82 near the Shell Gas Station, SE of the roundabout.  The parcel is about 238 acres, mostly DNR and BLM</w:t>
      </w:r>
      <w:r w:rsidR="005F5B97">
        <w:rPr>
          <w:rFonts w:cs="Arial"/>
        </w:rPr>
        <w:t xml:space="preserve"> land.  Mayor Lehman reported that they had just had a committee planning meeting on Monday &amp; Tuesday prior to the board meeting so she was unable to load the packet documents online or give them to the board for electronic viewing.  In person, the board received a packet showing 3 different architectural and design plans for the </w:t>
      </w:r>
      <w:r w:rsidR="0024376C">
        <w:rPr>
          <w:rFonts w:cs="Arial"/>
          <w:color w:val="000000" w:themeColor="text1"/>
        </w:rPr>
        <w:t>sub-plan</w:t>
      </w:r>
      <w:r w:rsidR="000A70AF" w:rsidRPr="0024376C">
        <w:rPr>
          <w:rFonts w:cs="Arial"/>
          <w:color w:val="000000" w:themeColor="text1"/>
        </w:rPr>
        <w:t xml:space="preserve"> area</w:t>
      </w:r>
      <w:r w:rsidR="005F5B97">
        <w:rPr>
          <w:rFonts w:cs="Arial"/>
        </w:rPr>
        <w:t>, noting that an “iconic structure”</w:t>
      </w:r>
      <w:r w:rsidR="005F5B97" w:rsidRPr="000A70AF">
        <w:rPr>
          <w:rFonts w:cs="Arial"/>
          <w:color w:val="FF0000"/>
        </w:rPr>
        <w:t xml:space="preserve"> </w:t>
      </w:r>
      <w:r w:rsidR="000A70AF" w:rsidRPr="0024376C">
        <w:rPr>
          <w:rFonts w:cs="Arial"/>
          <w:color w:val="000000" w:themeColor="text1"/>
        </w:rPr>
        <w:t>e.g.</w:t>
      </w:r>
      <w:r w:rsidR="005F5B97">
        <w:rPr>
          <w:rFonts w:cs="Arial"/>
        </w:rPr>
        <w:t xml:space="preserve">, an upscale hotel </w:t>
      </w:r>
      <w:r w:rsidR="00914154">
        <w:rPr>
          <w:rFonts w:cs="Arial"/>
        </w:rPr>
        <w:t xml:space="preserve">with a restaurant, ideally </w:t>
      </w:r>
      <w:r w:rsidR="005F5B97">
        <w:rPr>
          <w:rFonts w:cs="Arial"/>
        </w:rPr>
        <w:t xml:space="preserve">would be the focal point and what anyone would see driving.  </w:t>
      </w:r>
      <w:r w:rsidR="000A70AF" w:rsidRPr="0024376C">
        <w:rPr>
          <w:rFonts w:cs="Arial"/>
          <w:color w:val="000000" w:themeColor="text1"/>
        </w:rPr>
        <w:t xml:space="preserve">The proposed plans will soon be added to the city’s website and there is also a community survey being circulated to obtain feedback from local stakeholders on the development of this area.  A link to the survey and the city’s informational website will be included in the next edition of The Dirt.  </w:t>
      </w:r>
      <w:r w:rsidR="005F5B97">
        <w:rPr>
          <w:rFonts w:cs="Arial"/>
        </w:rPr>
        <w:t xml:space="preserve">The land is slated for light industrial, commercial, multi-family, and residential, with a greenbelt.  The industrial zoning would be closest to the freeway to drown out the noise.  </w:t>
      </w:r>
      <w:r w:rsidR="00914154">
        <w:rPr>
          <w:rFonts w:cs="Arial"/>
        </w:rPr>
        <w:t>The plans were created with a European Village in mind, to have a town center, be walkable, and have amenities available within the community.  DNR will sell the residential land but will do ground leases for commercial and industrial lots.  This will now be put into a comprehensive plan to send to the County, which then will hopefully get grants and funds, and seek a developer.</w:t>
      </w:r>
      <w:r w:rsidR="000A70AF">
        <w:rPr>
          <w:rFonts w:cs="Arial"/>
        </w:rPr>
        <w:t xml:space="preserve"> </w:t>
      </w:r>
    </w:p>
    <w:p w14:paraId="2F930B51" w14:textId="77777777" w:rsidR="00914154" w:rsidRPr="00914154" w:rsidRDefault="00914154" w:rsidP="00914154">
      <w:pPr>
        <w:pStyle w:val="ListParagraph"/>
        <w:widowControl w:val="0"/>
        <w:tabs>
          <w:tab w:val="right" w:pos="9990"/>
        </w:tabs>
        <w:autoSpaceDE w:val="0"/>
        <w:autoSpaceDN w:val="0"/>
        <w:adjustRightInd w:val="0"/>
        <w:rPr>
          <w:rFonts w:cs="Arial"/>
          <w:b/>
          <w:bCs/>
          <w:u w:val="single"/>
        </w:rPr>
      </w:pPr>
    </w:p>
    <w:p w14:paraId="0A30D649" w14:textId="0702E041" w:rsidR="00914154" w:rsidRPr="007C6336" w:rsidRDefault="00914154" w:rsidP="000F7122">
      <w:pPr>
        <w:pStyle w:val="ListParagraph"/>
        <w:widowControl w:val="0"/>
        <w:numPr>
          <w:ilvl w:val="0"/>
          <w:numId w:val="12"/>
        </w:numPr>
        <w:tabs>
          <w:tab w:val="right" w:pos="9990"/>
        </w:tabs>
        <w:autoSpaceDE w:val="0"/>
        <w:autoSpaceDN w:val="0"/>
        <w:adjustRightInd w:val="0"/>
        <w:rPr>
          <w:rFonts w:cs="Arial"/>
          <w:b/>
          <w:bCs/>
          <w:u w:val="single"/>
        </w:rPr>
      </w:pPr>
      <w:r>
        <w:rPr>
          <w:rFonts w:cs="Arial"/>
        </w:rPr>
        <w:t xml:space="preserve">Jeff Von </w:t>
      </w:r>
      <w:proofErr w:type="spellStart"/>
      <w:r>
        <w:rPr>
          <w:rFonts w:cs="Arial"/>
        </w:rPr>
        <w:t>Schmauder</w:t>
      </w:r>
      <w:proofErr w:type="spellEnd"/>
      <w:r w:rsidR="00865F3B">
        <w:rPr>
          <w:rFonts w:cs="Arial"/>
        </w:rPr>
        <w:t xml:space="preserve"> is seeking a partnership and support from the AVA to develop a tasting room/wine bar/event space in Benton City that would be Red Mountain </w:t>
      </w:r>
      <w:proofErr w:type="gramStart"/>
      <w:r w:rsidR="0024376C">
        <w:rPr>
          <w:rFonts w:cs="Arial"/>
        </w:rPr>
        <w:t>wine-focused</w:t>
      </w:r>
      <w:proofErr w:type="gramEnd"/>
      <w:r w:rsidR="00865F3B">
        <w:rPr>
          <w:rFonts w:cs="Arial"/>
        </w:rPr>
        <w:t xml:space="preserve">.  </w:t>
      </w:r>
      <w:r w:rsidR="00003B31">
        <w:rPr>
          <w:rFonts w:cs="Arial"/>
        </w:rPr>
        <w:t xml:space="preserve">He was seeking a discussion on how to go about this, and what this would look like, and wants to be a resource for the AVA.  Jeff wants to collaborate with Marc Newman of Wine Social to run the space which would serve as a “concierge” and help set up tours, tastings, etc.  </w:t>
      </w:r>
      <w:r w:rsidR="00865F3B">
        <w:rPr>
          <w:rFonts w:cs="Arial"/>
        </w:rPr>
        <w:t xml:space="preserve">The board was overwhelmingly supportive of the idea </w:t>
      </w:r>
      <w:r w:rsidR="00003B31">
        <w:rPr>
          <w:rFonts w:cs="Arial"/>
        </w:rPr>
        <w:t xml:space="preserve">in general </w:t>
      </w:r>
      <w:r w:rsidR="00865F3B">
        <w:rPr>
          <w:rFonts w:cs="Arial"/>
        </w:rPr>
        <w:t>however in no partnership-affiliated way</w:t>
      </w:r>
      <w:r w:rsidR="00003B31">
        <w:rPr>
          <w:rFonts w:cs="Arial"/>
        </w:rPr>
        <w:t xml:space="preserve"> and recommended that he reach out to wineries individually</w:t>
      </w:r>
      <w:r w:rsidR="00865F3B">
        <w:rPr>
          <w:rFonts w:cs="Arial"/>
        </w:rPr>
        <w:t xml:space="preserve">.  </w:t>
      </w:r>
    </w:p>
    <w:p w14:paraId="72404990" w14:textId="77777777" w:rsidR="007C6336" w:rsidRPr="00914154" w:rsidRDefault="007C6336" w:rsidP="00914154">
      <w:pPr>
        <w:widowControl w:val="0"/>
        <w:tabs>
          <w:tab w:val="right" w:pos="9990"/>
        </w:tabs>
        <w:autoSpaceDE w:val="0"/>
        <w:autoSpaceDN w:val="0"/>
        <w:adjustRightInd w:val="0"/>
        <w:rPr>
          <w:rFonts w:cs="Arial"/>
          <w:b/>
          <w:bCs/>
          <w:u w:val="single"/>
        </w:rPr>
      </w:pPr>
    </w:p>
    <w:p w14:paraId="121B00E5" w14:textId="68A08CA3" w:rsidR="000F7122" w:rsidRPr="00CC050D" w:rsidRDefault="00AA15AD" w:rsidP="000F7122">
      <w:pPr>
        <w:pStyle w:val="ListParagraph"/>
        <w:widowControl w:val="0"/>
        <w:numPr>
          <w:ilvl w:val="0"/>
          <w:numId w:val="12"/>
        </w:numPr>
        <w:tabs>
          <w:tab w:val="right" w:pos="9990"/>
        </w:tabs>
        <w:autoSpaceDE w:val="0"/>
        <w:autoSpaceDN w:val="0"/>
        <w:adjustRightInd w:val="0"/>
        <w:rPr>
          <w:rFonts w:cs="Arial"/>
          <w:b/>
          <w:bCs/>
          <w:u w:val="single"/>
        </w:rPr>
      </w:pPr>
      <w:r w:rsidRPr="00D55633">
        <w:rPr>
          <w:rFonts w:cs="Arial"/>
        </w:rPr>
        <w:t xml:space="preserve">Approval of </w:t>
      </w:r>
      <w:r w:rsidR="00AD3298">
        <w:rPr>
          <w:rFonts w:cs="Arial"/>
        </w:rPr>
        <w:t>June</w:t>
      </w:r>
      <w:r w:rsidRPr="00D55633">
        <w:rPr>
          <w:rFonts w:cs="Arial"/>
        </w:rPr>
        <w:t xml:space="preserve"> Meeting Minutes</w:t>
      </w:r>
      <w:r w:rsidR="00D55633" w:rsidRPr="00D55633">
        <w:rPr>
          <w:rFonts w:cs="Arial"/>
        </w:rPr>
        <w:t xml:space="preserve"> – </w:t>
      </w:r>
      <w:r w:rsidR="00CC050D" w:rsidRPr="00CC050D">
        <w:rPr>
          <w:rFonts w:cs="Arial"/>
          <w:b/>
          <w:bCs/>
          <w:u w:val="single"/>
        </w:rPr>
        <w:t xml:space="preserve">The </w:t>
      </w:r>
      <w:r w:rsidR="00AD3298">
        <w:rPr>
          <w:rFonts w:cs="Arial"/>
          <w:b/>
          <w:bCs/>
          <w:u w:val="single"/>
        </w:rPr>
        <w:t>June</w:t>
      </w:r>
      <w:r w:rsidR="00CC050D" w:rsidRPr="00CC050D">
        <w:rPr>
          <w:rFonts w:cs="Arial"/>
          <w:b/>
          <w:bCs/>
          <w:u w:val="single"/>
        </w:rPr>
        <w:t xml:space="preserve"> Meeting Minutes were approved unanimously as presented.</w:t>
      </w:r>
      <w:r w:rsidR="00AD3298">
        <w:rPr>
          <w:rFonts w:cs="Arial"/>
          <w:b/>
          <w:bCs/>
          <w:u w:val="single"/>
        </w:rPr>
        <w:t xml:space="preserve"> </w:t>
      </w:r>
      <w:r w:rsidR="00AD3298">
        <w:rPr>
          <w:rFonts w:cs="Arial"/>
        </w:rPr>
        <w:t xml:space="preserve"> Maggie noted that the board can approve the minutes electronically when the draft is sent out by email.</w:t>
      </w:r>
    </w:p>
    <w:p w14:paraId="111B77D4" w14:textId="77777777" w:rsidR="000F7122" w:rsidRDefault="000F7122" w:rsidP="000F7122">
      <w:pPr>
        <w:pStyle w:val="ListParagraph"/>
        <w:widowControl w:val="0"/>
        <w:tabs>
          <w:tab w:val="right" w:pos="9990"/>
        </w:tabs>
        <w:autoSpaceDE w:val="0"/>
        <w:autoSpaceDN w:val="0"/>
        <w:adjustRightInd w:val="0"/>
        <w:rPr>
          <w:rFonts w:cs="Arial"/>
        </w:rPr>
      </w:pPr>
    </w:p>
    <w:p w14:paraId="5594CBF6" w14:textId="7EB5EF92" w:rsidR="004E0F7B" w:rsidRPr="009A007A" w:rsidRDefault="00CC050D" w:rsidP="001B1E8D">
      <w:pPr>
        <w:pStyle w:val="ListParagraph"/>
        <w:widowControl w:val="0"/>
        <w:numPr>
          <w:ilvl w:val="0"/>
          <w:numId w:val="12"/>
        </w:numPr>
        <w:tabs>
          <w:tab w:val="right" w:pos="9990"/>
        </w:tabs>
        <w:autoSpaceDE w:val="0"/>
        <w:autoSpaceDN w:val="0"/>
        <w:adjustRightInd w:val="0"/>
        <w:rPr>
          <w:rFonts w:cs="Arial"/>
        </w:rPr>
      </w:pPr>
      <w:r w:rsidRPr="009A007A">
        <w:rPr>
          <w:rFonts w:cs="Arial"/>
        </w:rPr>
        <w:t>Financial Report – Kristin presented the Financial Report</w:t>
      </w:r>
      <w:r w:rsidR="0089248F" w:rsidRPr="009A007A">
        <w:rPr>
          <w:rFonts w:cs="Arial"/>
        </w:rPr>
        <w:t xml:space="preserve"> as of </w:t>
      </w:r>
      <w:r w:rsidR="009A007A" w:rsidRPr="009A007A">
        <w:rPr>
          <w:rFonts w:cs="Arial"/>
        </w:rPr>
        <w:t>June 30th</w:t>
      </w:r>
      <w:r w:rsidR="0089248F" w:rsidRPr="009A007A">
        <w:rPr>
          <w:rFonts w:cs="Arial"/>
        </w:rPr>
        <w:t>.  The Alliance currently has $</w:t>
      </w:r>
      <w:r w:rsidR="009A007A" w:rsidRPr="009A007A">
        <w:rPr>
          <w:rFonts w:cs="Arial"/>
        </w:rPr>
        <w:t>76,312.89</w:t>
      </w:r>
      <w:r w:rsidR="0089248F" w:rsidRPr="009A007A">
        <w:rPr>
          <w:rFonts w:cs="Arial"/>
        </w:rPr>
        <w:t xml:space="preserve"> cash on hand and has spent 4</w:t>
      </w:r>
      <w:r w:rsidR="009A007A" w:rsidRPr="009A007A">
        <w:rPr>
          <w:rFonts w:cs="Arial"/>
        </w:rPr>
        <w:t>9</w:t>
      </w:r>
      <w:r w:rsidR="0089248F" w:rsidRPr="009A007A">
        <w:rPr>
          <w:rFonts w:cs="Arial"/>
        </w:rPr>
        <w:t>% of the annual budget ($</w:t>
      </w:r>
      <w:r w:rsidR="009A007A" w:rsidRPr="009A007A">
        <w:rPr>
          <w:rFonts w:cs="Arial"/>
        </w:rPr>
        <w:t>61,751.13</w:t>
      </w:r>
      <w:r w:rsidR="0089248F" w:rsidRPr="009A007A">
        <w:rPr>
          <w:rFonts w:cs="Arial"/>
        </w:rPr>
        <w:t xml:space="preserve"> of $125,000.54).  </w:t>
      </w:r>
      <w:r w:rsidR="009A007A">
        <w:rPr>
          <w:rFonts w:cs="Arial"/>
        </w:rPr>
        <w:t>Maggie noted that there were a few lingering expenses that might come through post-Taste Red Mountain since the photographer had not picked up her check yet.  Alicia took sick pay which is why there are wages for the Executive Director, it is not paid maternity leave.</w:t>
      </w:r>
      <w:r w:rsidR="00AA15AD" w:rsidRPr="009A007A">
        <w:rPr>
          <w:rFonts w:cs="Arial"/>
          <w:sz w:val="18"/>
          <w:szCs w:val="18"/>
        </w:rPr>
        <w:tab/>
      </w:r>
    </w:p>
    <w:p w14:paraId="08BF25AE" w14:textId="77777777" w:rsidR="00AA15AD" w:rsidRPr="00AA15AD" w:rsidRDefault="00AA15AD" w:rsidP="00AA15AD">
      <w:pPr>
        <w:widowControl w:val="0"/>
        <w:tabs>
          <w:tab w:val="right" w:pos="9990"/>
        </w:tabs>
        <w:autoSpaceDE w:val="0"/>
        <w:autoSpaceDN w:val="0"/>
        <w:adjustRightInd w:val="0"/>
        <w:rPr>
          <w:rFonts w:cs="Arial"/>
          <w:sz w:val="18"/>
          <w:szCs w:val="18"/>
        </w:rPr>
      </w:pPr>
    </w:p>
    <w:p w14:paraId="48617C46" w14:textId="3F493425" w:rsidR="004E0F7B" w:rsidRPr="009627F8" w:rsidRDefault="00683A4B" w:rsidP="009627F8">
      <w:pPr>
        <w:pStyle w:val="ListParagraph"/>
        <w:widowControl w:val="0"/>
        <w:numPr>
          <w:ilvl w:val="0"/>
          <w:numId w:val="12"/>
        </w:numPr>
        <w:tabs>
          <w:tab w:val="right" w:pos="9990"/>
        </w:tabs>
        <w:autoSpaceDE w:val="0"/>
        <w:autoSpaceDN w:val="0"/>
        <w:adjustRightInd w:val="0"/>
        <w:rPr>
          <w:rFonts w:cs="Arial"/>
          <w:sz w:val="18"/>
          <w:szCs w:val="18"/>
        </w:rPr>
      </w:pPr>
      <w:r w:rsidRPr="009627F8">
        <w:rPr>
          <w:rFonts w:cs="Arial"/>
        </w:rPr>
        <w:t xml:space="preserve">Digital Report – </w:t>
      </w:r>
      <w:r w:rsidR="00DC6773" w:rsidRPr="009627F8">
        <w:rPr>
          <w:rFonts w:cs="Arial"/>
        </w:rPr>
        <w:t xml:space="preserve">Will </w:t>
      </w:r>
      <w:r w:rsidR="00DC6773">
        <w:rPr>
          <w:rFonts w:cs="Arial"/>
        </w:rPr>
        <w:t>reported</w:t>
      </w:r>
      <w:r w:rsidR="009627F8">
        <w:rPr>
          <w:rFonts w:cs="Arial"/>
        </w:rPr>
        <w:t xml:space="preserve"> that Alicia</w:t>
      </w:r>
      <w:r w:rsidR="009A007A">
        <w:rPr>
          <w:rFonts w:cs="Arial"/>
        </w:rPr>
        <w:t>’s</w:t>
      </w:r>
      <w:r w:rsidR="009627F8">
        <w:rPr>
          <w:rFonts w:cs="Arial"/>
        </w:rPr>
        <w:t xml:space="preserve"> scheduled Instagram and Facebook posts </w:t>
      </w:r>
      <w:r w:rsidR="009A007A">
        <w:rPr>
          <w:rFonts w:cs="Arial"/>
        </w:rPr>
        <w:t>were still happening</w:t>
      </w:r>
      <w:r w:rsidR="009627F8">
        <w:rPr>
          <w:rFonts w:cs="Arial"/>
        </w:rPr>
        <w:t xml:space="preserve">, </w:t>
      </w:r>
      <w:r w:rsidR="009A007A">
        <w:rPr>
          <w:rFonts w:cs="Arial"/>
        </w:rPr>
        <w:t>and he goes in to post the hashtags on each</w:t>
      </w:r>
      <w:r w:rsidR="009627F8">
        <w:rPr>
          <w:rFonts w:cs="Arial"/>
        </w:rPr>
        <w:t xml:space="preserve">.  </w:t>
      </w:r>
      <w:r w:rsidR="00DC6773">
        <w:rPr>
          <w:rFonts w:cs="Arial"/>
        </w:rPr>
        <w:t>The Instagram account currently has 2,5</w:t>
      </w:r>
      <w:r w:rsidR="009A007A">
        <w:rPr>
          <w:rFonts w:cs="Arial"/>
        </w:rPr>
        <w:t>83</w:t>
      </w:r>
      <w:r w:rsidR="00DC6773">
        <w:rPr>
          <w:rFonts w:cs="Arial"/>
        </w:rPr>
        <w:t xml:space="preserve"> followers.</w:t>
      </w:r>
      <w:r w:rsidR="007C6336">
        <w:rPr>
          <w:rFonts w:cs="Arial"/>
        </w:rPr>
        <w:t xml:space="preserve">  Will reported a spike in Facebook likes after good traction from the podcast Maggie was featured on.  The hype team is going to focus on putting more info on Facebook and noted that faces and features on people do best.  Maggie asked that we use the pictures from Taste Red Mountain and spotlight each member now that we have the photos from the photographer, and the photos will be added to the resource page on the website.</w:t>
      </w:r>
    </w:p>
    <w:p w14:paraId="39999688" w14:textId="77777777" w:rsidR="00B12665" w:rsidRPr="00B12665" w:rsidRDefault="00B12665" w:rsidP="00B12665">
      <w:pPr>
        <w:widowControl w:val="0"/>
        <w:tabs>
          <w:tab w:val="right" w:pos="9990"/>
        </w:tabs>
        <w:autoSpaceDE w:val="0"/>
        <w:autoSpaceDN w:val="0"/>
        <w:adjustRightInd w:val="0"/>
        <w:rPr>
          <w:rFonts w:cs="Arial"/>
          <w:sz w:val="18"/>
          <w:szCs w:val="18"/>
        </w:rPr>
      </w:pPr>
    </w:p>
    <w:p w14:paraId="6007AC67" w14:textId="0DEC0E36" w:rsidR="00206907" w:rsidRPr="00233B30" w:rsidRDefault="00BB6B88" w:rsidP="00003B31">
      <w:pPr>
        <w:pStyle w:val="ListParagraph"/>
        <w:widowControl w:val="0"/>
        <w:numPr>
          <w:ilvl w:val="0"/>
          <w:numId w:val="12"/>
        </w:numPr>
        <w:tabs>
          <w:tab w:val="right" w:pos="9990"/>
        </w:tabs>
        <w:autoSpaceDE w:val="0"/>
        <w:autoSpaceDN w:val="0"/>
        <w:adjustRightInd w:val="0"/>
        <w:rPr>
          <w:rFonts w:cs="Arial"/>
          <w:i/>
          <w:iCs/>
        </w:rPr>
      </w:pPr>
      <w:r w:rsidRPr="00DC6773">
        <w:rPr>
          <w:rFonts w:cs="Arial"/>
        </w:rPr>
        <w:t xml:space="preserve">Play Nice </w:t>
      </w:r>
      <w:r w:rsidR="00FC7C7A" w:rsidRPr="00DC6773">
        <w:rPr>
          <w:rFonts w:cs="Arial"/>
        </w:rPr>
        <w:t>Public Relations</w:t>
      </w:r>
      <w:r w:rsidRPr="00DC6773">
        <w:rPr>
          <w:rFonts w:cs="Arial"/>
        </w:rPr>
        <w:t xml:space="preserve"> Update –</w:t>
      </w:r>
      <w:proofErr w:type="spellStart"/>
      <w:r w:rsidR="00003B31">
        <w:rPr>
          <w:rFonts w:cs="Arial"/>
        </w:rPr>
        <w:t>Ka</w:t>
      </w:r>
      <w:r w:rsidR="00550F95">
        <w:rPr>
          <w:rFonts w:cs="Arial"/>
        </w:rPr>
        <w:t>yt</w:t>
      </w:r>
      <w:proofErr w:type="spellEnd"/>
      <w:r w:rsidR="00003B31">
        <w:rPr>
          <w:rFonts w:cs="Arial"/>
        </w:rPr>
        <w:t xml:space="preserve"> included recent press and media coverage post-Taste Red Mountain.  Kelsey attended and gave positive </w:t>
      </w:r>
      <w:r w:rsidR="00233B30">
        <w:rPr>
          <w:rFonts w:cs="Arial"/>
        </w:rPr>
        <w:t>feedback</w:t>
      </w:r>
      <w:r w:rsidR="00003B31">
        <w:rPr>
          <w:rFonts w:cs="Arial"/>
        </w:rPr>
        <w:t xml:space="preserve"> </w:t>
      </w:r>
      <w:r w:rsidR="00233B30">
        <w:rPr>
          <w:rFonts w:cs="Arial"/>
        </w:rPr>
        <w:t xml:space="preserve">that the event </w:t>
      </w:r>
      <w:r w:rsidR="00550F95">
        <w:rPr>
          <w:rFonts w:cs="Arial"/>
        </w:rPr>
        <w:t>was</w:t>
      </w:r>
      <w:r w:rsidR="00233B30">
        <w:rPr>
          <w:rFonts w:cs="Arial"/>
        </w:rPr>
        <w:t xml:space="preserve"> a good size, well received, was a good setup, and noted that the media were able to get great facetime with the winemakers.  As a result, we have seen eight pieces in coverage in </w:t>
      </w:r>
      <w:r w:rsidR="00233B30" w:rsidRPr="00233B30">
        <w:rPr>
          <w:rFonts w:cs="Arial"/>
          <w:i/>
          <w:iCs/>
        </w:rPr>
        <w:t>Great Northwest Wine, Washington State Wine Commission, KNDO/KNDU, iHeartRadio, Northwest Public Broadcasting, This Way with Tay</w:t>
      </w:r>
      <w:r w:rsidR="00550F95">
        <w:rPr>
          <w:rFonts w:cs="Arial"/>
          <w:i/>
          <w:iCs/>
        </w:rPr>
        <w:t>,</w:t>
      </w:r>
      <w:r w:rsidR="00233B30" w:rsidRPr="00233B30">
        <w:rPr>
          <w:rFonts w:cs="Arial"/>
          <w:i/>
          <w:iCs/>
        </w:rPr>
        <w:t xml:space="preserve"> and Local Wine Events.</w:t>
      </w:r>
      <w:r w:rsidR="00550F95">
        <w:rPr>
          <w:rFonts w:cs="Arial"/>
        </w:rPr>
        <w:t xml:space="preserve">  Coverage included three podcast interviews, television, calendar event listings, written social media, and influencer posts.  In total, coverage of Taste Red Mountain was seen by an estimated 11.7 million unique monthly visitors. </w:t>
      </w:r>
    </w:p>
    <w:p w14:paraId="798DD015" w14:textId="77777777" w:rsidR="00003B31" w:rsidRPr="00003B31" w:rsidRDefault="00003B31" w:rsidP="00003B31">
      <w:pPr>
        <w:pStyle w:val="ListParagraph"/>
        <w:rPr>
          <w:rFonts w:cs="Arial"/>
        </w:rPr>
      </w:pPr>
    </w:p>
    <w:p w14:paraId="52E6C12D" w14:textId="77777777" w:rsidR="00003B31" w:rsidRDefault="00003B31" w:rsidP="00003B31">
      <w:pPr>
        <w:pStyle w:val="ListParagraph"/>
        <w:widowControl w:val="0"/>
        <w:tabs>
          <w:tab w:val="right" w:pos="9990"/>
        </w:tabs>
        <w:autoSpaceDE w:val="0"/>
        <w:autoSpaceDN w:val="0"/>
        <w:adjustRightInd w:val="0"/>
        <w:rPr>
          <w:rFonts w:cs="Arial"/>
        </w:rPr>
      </w:pPr>
    </w:p>
    <w:p w14:paraId="0EE9DBF9" w14:textId="1D33045E" w:rsidR="00206907" w:rsidRDefault="00206907" w:rsidP="00206907">
      <w:pPr>
        <w:pStyle w:val="ListParagraph"/>
        <w:widowControl w:val="0"/>
        <w:tabs>
          <w:tab w:val="right" w:pos="9990"/>
        </w:tabs>
        <w:autoSpaceDE w:val="0"/>
        <w:autoSpaceDN w:val="0"/>
        <w:adjustRightInd w:val="0"/>
        <w:rPr>
          <w:rFonts w:cs="Arial"/>
        </w:rPr>
      </w:pPr>
      <w:r>
        <w:rPr>
          <w:rFonts w:cs="Arial"/>
        </w:rPr>
        <w:t xml:space="preserve">Kelsey </w:t>
      </w:r>
      <w:r w:rsidR="005D4C80">
        <w:rPr>
          <w:rFonts w:cs="Arial"/>
        </w:rPr>
        <w:t xml:space="preserve">gave a </w:t>
      </w:r>
      <w:r w:rsidR="00550F95">
        <w:rPr>
          <w:rFonts w:cs="Arial"/>
        </w:rPr>
        <w:t>June</w:t>
      </w:r>
      <w:r w:rsidR="005D4C80">
        <w:rPr>
          <w:rFonts w:cs="Arial"/>
        </w:rPr>
        <w:t xml:space="preserve"> Digital Recap</w:t>
      </w:r>
      <w:r w:rsidR="008165CE">
        <w:rPr>
          <w:rFonts w:cs="Arial"/>
        </w:rPr>
        <w:t xml:space="preserve"> </w:t>
      </w:r>
      <w:r w:rsidR="00550F95">
        <w:rPr>
          <w:rFonts w:cs="Arial"/>
        </w:rPr>
        <w:t xml:space="preserve">and reported that 2 sets of ads were launched on Facebook.  One, targeting new audiences who look like the current engaged Red Mountain audience driving clicks to the about Red Mtn web page, and a second one targeting existing audiences driving traffic to the Plan Your Visit page.  She reported that in the keyword </w:t>
      </w:r>
      <w:r w:rsidR="004D55D9">
        <w:rPr>
          <w:rFonts w:cs="Arial"/>
        </w:rPr>
        <w:t>strategy for SEO, Red Mountain is performing well in the expected key phrases however it should rank higher for others, for example, WA Wine.  This is where google ads come in and help catapult Red Mountain to the top of these searches.  She also mentioned that members/wineries adding these key phrases to their own website, and a link to the Red Mountain AVA website would help with SEO.</w:t>
      </w:r>
    </w:p>
    <w:p w14:paraId="44470165" w14:textId="730D6B23" w:rsidR="00206296" w:rsidRDefault="00206296" w:rsidP="00206907">
      <w:pPr>
        <w:pStyle w:val="ListParagraph"/>
        <w:widowControl w:val="0"/>
        <w:tabs>
          <w:tab w:val="right" w:pos="9990"/>
        </w:tabs>
        <w:autoSpaceDE w:val="0"/>
        <w:autoSpaceDN w:val="0"/>
        <w:adjustRightInd w:val="0"/>
        <w:rPr>
          <w:rFonts w:cs="Arial"/>
        </w:rPr>
      </w:pPr>
    </w:p>
    <w:p w14:paraId="64D409AF" w14:textId="095392CC" w:rsidR="00206296" w:rsidRPr="00206907" w:rsidRDefault="00206296" w:rsidP="00206907">
      <w:pPr>
        <w:pStyle w:val="ListParagraph"/>
        <w:widowControl w:val="0"/>
        <w:tabs>
          <w:tab w:val="right" w:pos="9990"/>
        </w:tabs>
        <w:autoSpaceDE w:val="0"/>
        <w:autoSpaceDN w:val="0"/>
        <w:adjustRightInd w:val="0"/>
        <w:rPr>
          <w:rFonts w:cs="Arial"/>
        </w:rPr>
      </w:pPr>
      <w:proofErr w:type="spellStart"/>
      <w:r>
        <w:rPr>
          <w:rFonts w:cs="Arial"/>
        </w:rPr>
        <w:t>Kayt</w:t>
      </w:r>
      <w:proofErr w:type="spellEnd"/>
      <w:r>
        <w:rPr>
          <w:rFonts w:cs="Arial"/>
        </w:rPr>
        <w:t xml:space="preserve"> </w:t>
      </w:r>
      <w:r w:rsidR="004D55D9">
        <w:rPr>
          <w:rFonts w:cs="Arial"/>
        </w:rPr>
        <w:t xml:space="preserve">asked about info or new things that Play Nice </w:t>
      </w:r>
      <w:r w:rsidR="00A07934">
        <w:rPr>
          <w:rFonts w:cs="Arial"/>
        </w:rPr>
        <w:t>needs</w:t>
      </w:r>
      <w:r w:rsidR="004D55D9">
        <w:rPr>
          <w:rFonts w:cs="Arial"/>
        </w:rPr>
        <w:t xml:space="preserve"> to be aware of for adding to The Dirt and mentioned that they are including the winery bios (not a lot of responses for updates, so bios are staying as is)</w:t>
      </w:r>
      <w:r w:rsidR="00A07934">
        <w:rPr>
          <w:rFonts w:cs="Arial"/>
        </w:rPr>
        <w:t xml:space="preserve">, USA 10 Best Voting, WA Wine month of August, events or specials for the holidays, update on the Horse Heaven Hills wind farm project, that Sip Magazine, Best of NW and Wine Enthusiast have a new reviewer and expectations for Harvest.  In response to </w:t>
      </w:r>
      <w:proofErr w:type="spellStart"/>
      <w:r w:rsidR="00A07934">
        <w:rPr>
          <w:rFonts w:cs="Arial"/>
        </w:rPr>
        <w:t>Kayt</w:t>
      </w:r>
      <w:r w:rsidR="00BA7185">
        <w:rPr>
          <w:rFonts w:cs="Arial"/>
        </w:rPr>
        <w:t>’s</w:t>
      </w:r>
      <w:proofErr w:type="spellEnd"/>
      <w:r w:rsidR="00BA7185">
        <w:rPr>
          <w:rFonts w:cs="Arial"/>
        </w:rPr>
        <w:t xml:space="preserve"> question</w:t>
      </w:r>
      <w:r w:rsidR="00A07934">
        <w:rPr>
          <w:rFonts w:cs="Arial"/>
        </w:rPr>
        <w:t xml:space="preserve">, Richard mentioned Merlot Me Month, and that he hopes to have a tasting room next year.  Maggie updated that </w:t>
      </w:r>
      <w:proofErr w:type="spellStart"/>
      <w:r w:rsidR="00A07934">
        <w:rPr>
          <w:rFonts w:cs="Arial"/>
        </w:rPr>
        <w:t>DMag’s</w:t>
      </w:r>
      <w:proofErr w:type="spellEnd"/>
      <w:r w:rsidR="00A07934">
        <w:rPr>
          <w:rFonts w:cs="Arial"/>
        </w:rPr>
        <w:t xml:space="preserve"> tasting room is </w:t>
      </w:r>
      <w:r w:rsidR="00BA7185">
        <w:rPr>
          <w:rFonts w:cs="Arial"/>
        </w:rPr>
        <w:t>looking to open later this year as well.  There was also</w:t>
      </w:r>
      <w:r w:rsidR="00A07934">
        <w:rPr>
          <w:rFonts w:cs="Arial"/>
        </w:rPr>
        <w:t xml:space="preserve"> discussion </w:t>
      </w:r>
      <w:r w:rsidR="00BA7185">
        <w:rPr>
          <w:rFonts w:cs="Arial"/>
        </w:rPr>
        <w:t xml:space="preserve">about </w:t>
      </w:r>
      <w:r w:rsidR="00A07934">
        <w:rPr>
          <w:rFonts w:cs="Arial"/>
        </w:rPr>
        <w:t>40 acres</w:t>
      </w:r>
      <w:r w:rsidR="000A70AF">
        <w:rPr>
          <w:rFonts w:cs="Arial"/>
        </w:rPr>
        <w:t xml:space="preserve"> </w:t>
      </w:r>
      <w:r w:rsidR="000A70AF" w:rsidRPr="0024376C">
        <w:rPr>
          <w:rFonts w:cs="Arial"/>
          <w:color w:val="000000" w:themeColor="text1"/>
        </w:rPr>
        <w:t>that recently received water rights and will likely be planted soon</w:t>
      </w:r>
      <w:r w:rsidR="00BA7185" w:rsidRPr="0024376C">
        <w:rPr>
          <w:rFonts w:cs="Arial"/>
          <w:color w:val="000000" w:themeColor="text1"/>
        </w:rPr>
        <w:t xml:space="preserve">, </w:t>
      </w:r>
      <w:r w:rsidR="00674012" w:rsidRPr="0024376C">
        <w:rPr>
          <w:rFonts w:cs="Arial"/>
          <w:color w:val="000000" w:themeColor="text1"/>
        </w:rPr>
        <w:t>as well as the</w:t>
      </w:r>
      <w:r w:rsidR="00674012" w:rsidRPr="00674012">
        <w:rPr>
          <w:rFonts w:cs="Arial"/>
          <w:color w:val="FF0000"/>
        </w:rPr>
        <w:t xml:space="preserve"> </w:t>
      </w:r>
      <w:r w:rsidR="00BA7185">
        <w:rPr>
          <w:rFonts w:cs="Arial"/>
        </w:rPr>
        <w:t xml:space="preserve">Frichette’s new lot. </w:t>
      </w:r>
    </w:p>
    <w:p w14:paraId="248244A4" w14:textId="77777777" w:rsidR="00B12665" w:rsidRPr="00B12665" w:rsidRDefault="00B12665" w:rsidP="00B12665">
      <w:pPr>
        <w:widowControl w:val="0"/>
        <w:tabs>
          <w:tab w:val="right" w:pos="9990"/>
        </w:tabs>
        <w:autoSpaceDE w:val="0"/>
        <w:autoSpaceDN w:val="0"/>
        <w:adjustRightInd w:val="0"/>
        <w:rPr>
          <w:rFonts w:cs="Arial"/>
          <w:sz w:val="18"/>
          <w:szCs w:val="18"/>
        </w:rPr>
      </w:pPr>
    </w:p>
    <w:p w14:paraId="502D1D07" w14:textId="4350D87F" w:rsidR="0003431A" w:rsidRPr="00B12665" w:rsidRDefault="00A3041A" w:rsidP="00B12665">
      <w:pPr>
        <w:pStyle w:val="ListParagraph"/>
        <w:widowControl w:val="0"/>
        <w:numPr>
          <w:ilvl w:val="0"/>
          <w:numId w:val="12"/>
        </w:numPr>
        <w:tabs>
          <w:tab w:val="right" w:pos="9990"/>
        </w:tabs>
        <w:autoSpaceDE w:val="0"/>
        <w:autoSpaceDN w:val="0"/>
        <w:adjustRightInd w:val="0"/>
        <w:rPr>
          <w:rFonts w:cs="Arial"/>
          <w:sz w:val="18"/>
          <w:szCs w:val="18"/>
        </w:rPr>
      </w:pPr>
      <w:r w:rsidRPr="00B12665">
        <w:rPr>
          <w:rFonts w:cs="Arial"/>
        </w:rPr>
        <w:t>Ongoing Business</w:t>
      </w:r>
      <w:r w:rsidR="00BA7185">
        <w:rPr>
          <w:rFonts w:cs="Arial"/>
        </w:rPr>
        <w:t xml:space="preserve"> </w:t>
      </w:r>
      <w:r w:rsidR="00674012" w:rsidRPr="0024376C">
        <w:rPr>
          <w:rFonts w:cs="Arial"/>
          <w:color w:val="000000" w:themeColor="text1"/>
        </w:rPr>
        <w:t>and New Business were</w:t>
      </w:r>
      <w:r w:rsidR="00BA7185" w:rsidRPr="0024376C">
        <w:rPr>
          <w:rFonts w:cs="Arial"/>
          <w:color w:val="000000" w:themeColor="text1"/>
        </w:rPr>
        <w:t xml:space="preserve"> </w:t>
      </w:r>
      <w:r w:rsidR="00BA7185">
        <w:rPr>
          <w:rFonts w:cs="Arial"/>
        </w:rPr>
        <w:t>postponed to next month’s board meeting due to the length and overtime of this meeting.  Alicia will return in August, and the board will recap with each committee then to provide updates and discuss future planning meetings before taking a break for September and October.</w:t>
      </w:r>
    </w:p>
    <w:p w14:paraId="047F8404" w14:textId="77777777" w:rsidR="00B12665" w:rsidRPr="00B12665" w:rsidRDefault="00B12665" w:rsidP="00B12665">
      <w:pPr>
        <w:pStyle w:val="ListParagraph"/>
        <w:widowControl w:val="0"/>
        <w:tabs>
          <w:tab w:val="right" w:pos="9990"/>
        </w:tabs>
        <w:autoSpaceDE w:val="0"/>
        <w:autoSpaceDN w:val="0"/>
        <w:adjustRightInd w:val="0"/>
        <w:rPr>
          <w:rFonts w:cs="Arial"/>
          <w:sz w:val="18"/>
          <w:szCs w:val="18"/>
        </w:rPr>
      </w:pPr>
    </w:p>
    <w:p w14:paraId="27C67B7F" w14:textId="77777777" w:rsidR="004E0F7B" w:rsidRPr="004E0F7B" w:rsidRDefault="004E0F7B" w:rsidP="004E0F7B">
      <w:pPr>
        <w:pStyle w:val="ListParagraph"/>
        <w:widowControl w:val="0"/>
        <w:tabs>
          <w:tab w:val="right" w:pos="9990"/>
        </w:tabs>
        <w:autoSpaceDE w:val="0"/>
        <w:autoSpaceDN w:val="0"/>
        <w:adjustRightInd w:val="0"/>
        <w:rPr>
          <w:rFonts w:cs="Arial"/>
          <w:sz w:val="18"/>
          <w:szCs w:val="18"/>
        </w:rPr>
      </w:pPr>
    </w:p>
    <w:p w14:paraId="7DE8D4A7" w14:textId="3B1F3B12" w:rsidR="003D132D" w:rsidRPr="0050775D" w:rsidRDefault="00704A7B" w:rsidP="0050775D">
      <w:pPr>
        <w:pStyle w:val="ListParagraph"/>
        <w:widowControl w:val="0"/>
        <w:numPr>
          <w:ilvl w:val="0"/>
          <w:numId w:val="12"/>
        </w:numPr>
        <w:tabs>
          <w:tab w:val="right" w:pos="9990"/>
        </w:tabs>
        <w:autoSpaceDE w:val="0"/>
        <w:autoSpaceDN w:val="0"/>
        <w:adjustRightInd w:val="0"/>
        <w:rPr>
          <w:rFonts w:cs="Arial"/>
        </w:rPr>
      </w:pPr>
      <w:r>
        <w:rPr>
          <w:rFonts w:cs="Arial"/>
        </w:rPr>
        <w:t>Adjourn</w:t>
      </w:r>
      <w:r w:rsidR="0057499D">
        <w:rPr>
          <w:rFonts w:cs="Arial"/>
        </w:rPr>
        <w:t xml:space="preserve"> at </w:t>
      </w:r>
      <w:r w:rsidR="00BA7185">
        <w:rPr>
          <w:rFonts w:cs="Arial"/>
        </w:rPr>
        <w:t>10:58</w:t>
      </w:r>
      <w:r w:rsidR="0057499D">
        <w:rPr>
          <w:rFonts w:cs="Arial"/>
        </w:rPr>
        <w:t xml:space="preserve"> am.</w:t>
      </w:r>
    </w:p>
    <w:sectPr w:rsidR="003D132D" w:rsidRPr="0050775D" w:rsidSect="0050775D">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2FE8"/>
    <w:multiLevelType w:val="hybridMultilevel"/>
    <w:tmpl w:val="E012BFF4"/>
    <w:lvl w:ilvl="0" w:tplc="BD60A6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ED63E3"/>
    <w:multiLevelType w:val="hybridMultilevel"/>
    <w:tmpl w:val="C322887C"/>
    <w:lvl w:ilvl="0" w:tplc="B832DD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496CF4"/>
    <w:multiLevelType w:val="hybridMultilevel"/>
    <w:tmpl w:val="D5B2C14E"/>
    <w:lvl w:ilvl="0" w:tplc="45F2A5BA">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C53F8"/>
    <w:multiLevelType w:val="hybridMultilevel"/>
    <w:tmpl w:val="2BE43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D6ED0"/>
    <w:multiLevelType w:val="hybridMultilevel"/>
    <w:tmpl w:val="EEB2BF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C265FE9"/>
    <w:multiLevelType w:val="hybridMultilevel"/>
    <w:tmpl w:val="6848F50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F3D4880"/>
    <w:multiLevelType w:val="hybridMultilevel"/>
    <w:tmpl w:val="BFD25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2C7D96"/>
    <w:multiLevelType w:val="hybridMultilevel"/>
    <w:tmpl w:val="E2461A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F9D0C84"/>
    <w:multiLevelType w:val="hybridMultilevel"/>
    <w:tmpl w:val="85BE484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133DDF"/>
    <w:multiLevelType w:val="hybridMultilevel"/>
    <w:tmpl w:val="86F4AD4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8B30BAE"/>
    <w:multiLevelType w:val="hybridMultilevel"/>
    <w:tmpl w:val="C944F104"/>
    <w:lvl w:ilvl="0" w:tplc="FCE8FC4E">
      <w:numFmt w:val="bullet"/>
      <w:lvlText w:val="-"/>
      <w:lvlJc w:val="left"/>
      <w:pPr>
        <w:ind w:left="1080" w:hanging="360"/>
      </w:pPr>
      <w:rPr>
        <w:rFonts w:ascii="Cambria" w:eastAsia="MS Mincho" w:hAnsi="Cambr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2D24F8"/>
    <w:multiLevelType w:val="hybridMultilevel"/>
    <w:tmpl w:val="90CC70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BE746E"/>
    <w:multiLevelType w:val="hybridMultilevel"/>
    <w:tmpl w:val="8618C21E"/>
    <w:lvl w:ilvl="0" w:tplc="EF5057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EDA7EFB"/>
    <w:multiLevelType w:val="hybridMultilevel"/>
    <w:tmpl w:val="8FE010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F402FDB"/>
    <w:multiLevelType w:val="hybridMultilevel"/>
    <w:tmpl w:val="D23CF9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0A9549C"/>
    <w:multiLevelType w:val="hybridMultilevel"/>
    <w:tmpl w:val="1932F15E"/>
    <w:lvl w:ilvl="0" w:tplc="37C4D962">
      <w:start w:val="1"/>
      <w:numFmt w:val="upp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360E19"/>
    <w:multiLevelType w:val="hybridMultilevel"/>
    <w:tmpl w:val="25C0994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C2856A1"/>
    <w:multiLevelType w:val="hybridMultilevel"/>
    <w:tmpl w:val="2DD6D264"/>
    <w:lvl w:ilvl="0" w:tplc="0D9A51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8"/>
  </w:num>
  <w:num w:numId="4">
    <w:abstractNumId w:val="16"/>
  </w:num>
  <w:num w:numId="5">
    <w:abstractNumId w:val="10"/>
  </w:num>
  <w:num w:numId="6">
    <w:abstractNumId w:val="5"/>
  </w:num>
  <w:num w:numId="7">
    <w:abstractNumId w:val="9"/>
  </w:num>
  <w:num w:numId="8">
    <w:abstractNumId w:val="4"/>
  </w:num>
  <w:num w:numId="9">
    <w:abstractNumId w:val="14"/>
  </w:num>
  <w:num w:numId="10">
    <w:abstractNumId w:val="13"/>
  </w:num>
  <w:num w:numId="11">
    <w:abstractNumId w:val="3"/>
  </w:num>
  <w:num w:numId="12">
    <w:abstractNumId w:val="2"/>
  </w:num>
  <w:num w:numId="13">
    <w:abstractNumId w:val="12"/>
  </w:num>
  <w:num w:numId="14">
    <w:abstractNumId w:val="15"/>
  </w:num>
  <w:num w:numId="15">
    <w:abstractNumId w:val="11"/>
  </w:num>
  <w:num w:numId="16">
    <w:abstractNumId w:val="17"/>
  </w:num>
  <w:num w:numId="17">
    <w:abstractNumId w:val="0"/>
  </w:num>
  <w:num w:numId="1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6C"/>
    <w:rsid w:val="00003B31"/>
    <w:rsid w:val="000101FF"/>
    <w:rsid w:val="00012EC4"/>
    <w:rsid w:val="00016441"/>
    <w:rsid w:val="00017038"/>
    <w:rsid w:val="000311D6"/>
    <w:rsid w:val="00031664"/>
    <w:rsid w:val="00031866"/>
    <w:rsid w:val="00031A9D"/>
    <w:rsid w:val="0003431A"/>
    <w:rsid w:val="000427D7"/>
    <w:rsid w:val="0004468A"/>
    <w:rsid w:val="000473DF"/>
    <w:rsid w:val="00047C2C"/>
    <w:rsid w:val="0005549F"/>
    <w:rsid w:val="00056A5C"/>
    <w:rsid w:val="000577BC"/>
    <w:rsid w:val="00062766"/>
    <w:rsid w:val="00063AA3"/>
    <w:rsid w:val="00073F57"/>
    <w:rsid w:val="00080568"/>
    <w:rsid w:val="000814AD"/>
    <w:rsid w:val="00095BC7"/>
    <w:rsid w:val="0009772E"/>
    <w:rsid w:val="000A5225"/>
    <w:rsid w:val="000A63A2"/>
    <w:rsid w:val="000A70AF"/>
    <w:rsid w:val="000B7A6D"/>
    <w:rsid w:val="000C3D23"/>
    <w:rsid w:val="000C51EE"/>
    <w:rsid w:val="000D03C1"/>
    <w:rsid w:val="000D0D9B"/>
    <w:rsid w:val="000D59F0"/>
    <w:rsid w:val="000E1731"/>
    <w:rsid w:val="000E41F7"/>
    <w:rsid w:val="000E5803"/>
    <w:rsid w:val="000F7122"/>
    <w:rsid w:val="00112A76"/>
    <w:rsid w:val="00113258"/>
    <w:rsid w:val="001139B4"/>
    <w:rsid w:val="00120A2B"/>
    <w:rsid w:val="0013088E"/>
    <w:rsid w:val="00132FC6"/>
    <w:rsid w:val="001530D1"/>
    <w:rsid w:val="00161E09"/>
    <w:rsid w:val="00172975"/>
    <w:rsid w:val="00177FB7"/>
    <w:rsid w:val="00196718"/>
    <w:rsid w:val="001D3303"/>
    <w:rsid w:val="001D6721"/>
    <w:rsid w:val="001E2117"/>
    <w:rsid w:val="001E226C"/>
    <w:rsid w:val="001E64C2"/>
    <w:rsid w:val="001F2DB1"/>
    <w:rsid w:val="001F7D61"/>
    <w:rsid w:val="00206296"/>
    <w:rsid w:val="00206907"/>
    <w:rsid w:val="00211BFE"/>
    <w:rsid w:val="00213D46"/>
    <w:rsid w:val="002221BC"/>
    <w:rsid w:val="00224587"/>
    <w:rsid w:val="00233B30"/>
    <w:rsid w:val="00237CE5"/>
    <w:rsid w:val="00241FC4"/>
    <w:rsid w:val="00242797"/>
    <w:rsid w:val="00242DEB"/>
    <w:rsid w:val="0024376C"/>
    <w:rsid w:val="00243C03"/>
    <w:rsid w:val="00252FFF"/>
    <w:rsid w:val="00264689"/>
    <w:rsid w:val="0028720C"/>
    <w:rsid w:val="0029142D"/>
    <w:rsid w:val="00294D8F"/>
    <w:rsid w:val="002A3271"/>
    <w:rsid w:val="002A48CF"/>
    <w:rsid w:val="002A6A58"/>
    <w:rsid w:val="002B5A68"/>
    <w:rsid w:val="002D1D87"/>
    <w:rsid w:val="002F7AD5"/>
    <w:rsid w:val="003057BC"/>
    <w:rsid w:val="00315233"/>
    <w:rsid w:val="0032076C"/>
    <w:rsid w:val="00321701"/>
    <w:rsid w:val="003219B6"/>
    <w:rsid w:val="00325367"/>
    <w:rsid w:val="00332C4D"/>
    <w:rsid w:val="00336341"/>
    <w:rsid w:val="00351F09"/>
    <w:rsid w:val="0035284B"/>
    <w:rsid w:val="00353D85"/>
    <w:rsid w:val="0035464A"/>
    <w:rsid w:val="00372FA4"/>
    <w:rsid w:val="0037386E"/>
    <w:rsid w:val="003758B0"/>
    <w:rsid w:val="00380B1A"/>
    <w:rsid w:val="0038117A"/>
    <w:rsid w:val="00382B85"/>
    <w:rsid w:val="00385404"/>
    <w:rsid w:val="003A18EC"/>
    <w:rsid w:val="003A2975"/>
    <w:rsid w:val="003A7E12"/>
    <w:rsid w:val="003B3E1C"/>
    <w:rsid w:val="003B4DB2"/>
    <w:rsid w:val="003C18F1"/>
    <w:rsid w:val="003D132D"/>
    <w:rsid w:val="003E5A96"/>
    <w:rsid w:val="003F1462"/>
    <w:rsid w:val="00403F06"/>
    <w:rsid w:val="00405969"/>
    <w:rsid w:val="0041511C"/>
    <w:rsid w:val="00415EA8"/>
    <w:rsid w:val="00423AD7"/>
    <w:rsid w:val="004378DE"/>
    <w:rsid w:val="00444CF6"/>
    <w:rsid w:val="00446D32"/>
    <w:rsid w:val="0045161F"/>
    <w:rsid w:val="00460F69"/>
    <w:rsid w:val="00461695"/>
    <w:rsid w:val="00463B07"/>
    <w:rsid w:val="00465B5A"/>
    <w:rsid w:val="004664D3"/>
    <w:rsid w:val="00467F28"/>
    <w:rsid w:val="00482154"/>
    <w:rsid w:val="004945EC"/>
    <w:rsid w:val="004A3E96"/>
    <w:rsid w:val="004D55D9"/>
    <w:rsid w:val="004D60F0"/>
    <w:rsid w:val="004E0F7B"/>
    <w:rsid w:val="004E7AD8"/>
    <w:rsid w:val="004F16AF"/>
    <w:rsid w:val="004F55FE"/>
    <w:rsid w:val="004F70CC"/>
    <w:rsid w:val="005035C6"/>
    <w:rsid w:val="00504426"/>
    <w:rsid w:val="00504A19"/>
    <w:rsid w:val="0050775D"/>
    <w:rsid w:val="00521059"/>
    <w:rsid w:val="00521153"/>
    <w:rsid w:val="00521DC8"/>
    <w:rsid w:val="00522FC1"/>
    <w:rsid w:val="00524172"/>
    <w:rsid w:val="00530964"/>
    <w:rsid w:val="00540CBF"/>
    <w:rsid w:val="005425D1"/>
    <w:rsid w:val="00542BE2"/>
    <w:rsid w:val="00545B6F"/>
    <w:rsid w:val="00546F7B"/>
    <w:rsid w:val="00550F95"/>
    <w:rsid w:val="005548C7"/>
    <w:rsid w:val="005559B5"/>
    <w:rsid w:val="005726F1"/>
    <w:rsid w:val="0057295E"/>
    <w:rsid w:val="0057499D"/>
    <w:rsid w:val="0057529E"/>
    <w:rsid w:val="005911C4"/>
    <w:rsid w:val="005C1401"/>
    <w:rsid w:val="005C3CBB"/>
    <w:rsid w:val="005D09A4"/>
    <w:rsid w:val="005D4791"/>
    <w:rsid w:val="005D4B7B"/>
    <w:rsid w:val="005D4C80"/>
    <w:rsid w:val="005D62BB"/>
    <w:rsid w:val="005D7BB5"/>
    <w:rsid w:val="005F06FF"/>
    <w:rsid w:val="005F5B97"/>
    <w:rsid w:val="005F6F58"/>
    <w:rsid w:val="00602435"/>
    <w:rsid w:val="0060276F"/>
    <w:rsid w:val="00620214"/>
    <w:rsid w:val="006214EB"/>
    <w:rsid w:val="006218C6"/>
    <w:rsid w:val="00623882"/>
    <w:rsid w:val="00626FDF"/>
    <w:rsid w:val="0063376E"/>
    <w:rsid w:val="00641574"/>
    <w:rsid w:val="00645F23"/>
    <w:rsid w:val="006471B7"/>
    <w:rsid w:val="0065375D"/>
    <w:rsid w:val="0065514F"/>
    <w:rsid w:val="006642F1"/>
    <w:rsid w:val="00666E48"/>
    <w:rsid w:val="00674012"/>
    <w:rsid w:val="00683A4B"/>
    <w:rsid w:val="006847B5"/>
    <w:rsid w:val="006A295F"/>
    <w:rsid w:val="006A3528"/>
    <w:rsid w:val="006B0717"/>
    <w:rsid w:val="006C54D5"/>
    <w:rsid w:val="006C574F"/>
    <w:rsid w:val="006D52C3"/>
    <w:rsid w:val="006F0212"/>
    <w:rsid w:val="006F537F"/>
    <w:rsid w:val="00704A7B"/>
    <w:rsid w:val="00706E93"/>
    <w:rsid w:val="007158BE"/>
    <w:rsid w:val="00717F50"/>
    <w:rsid w:val="007269CF"/>
    <w:rsid w:val="00730B65"/>
    <w:rsid w:val="00732A64"/>
    <w:rsid w:val="00765AA7"/>
    <w:rsid w:val="00772978"/>
    <w:rsid w:val="0077306F"/>
    <w:rsid w:val="007730BC"/>
    <w:rsid w:val="00780F36"/>
    <w:rsid w:val="0078158B"/>
    <w:rsid w:val="007838D8"/>
    <w:rsid w:val="00784148"/>
    <w:rsid w:val="007A7633"/>
    <w:rsid w:val="007C2962"/>
    <w:rsid w:val="007C6336"/>
    <w:rsid w:val="007C65DB"/>
    <w:rsid w:val="007D6DD8"/>
    <w:rsid w:val="007E044E"/>
    <w:rsid w:val="007E47A1"/>
    <w:rsid w:val="007F6E85"/>
    <w:rsid w:val="0080499D"/>
    <w:rsid w:val="008165CE"/>
    <w:rsid w:val="00816E84"/>
    <w:rsid w:val="00833221"/>
    <w:rsid w:val="00840578"/>
    <w:rsid w:val="00842C18"/>
    <w:rsid w:val="00845A79"/>
    <w:rsid w:val="0084695D"/>
    <w:rsid w:val="00850944"/>
    <w:rsid w:val="00860D3F"/>
    <w:rsid w:val="00864DCE"/>
    <w:rsid w:val="00865F3B"/>
    <w:rsid w:val="00872844"/>
    <w:rsid w:val="00877216"/>
    <w:rsid w:val="00877271"/>
    <w:rsid w:val="0088237A"/>
    <w:rsid w:val="0089248F"/>
    <w:rsid w:val="008B127B"/>
    <w:rsid w:val="008C0012"/>
    <w:rsid w:val="008C0A65"/>
    <w:rsid w:val="008C4D63"/>
    <w:rsid w:val="008D190D"/>
    <w:rsid w:val="008D33A5"/>
    <w:rsid w:val="008E170C"/>
    <w:rsid w:val="008E66D3"/>
    <w:rsid w:val="009006A0"/>
    <w:rsid w:val="009077A4"/>
    <w:rsid w:val="00914154"/>
    <w:rsid w:val="009154B1"/>
    <w:rsid w:val="00917484"/>
    <w:rsid w:val="0092362B"/>
    <w:rsid w:val="00925DE7"/>
    <w:rsid w:val="009302C7"/>
    <w:rsid w:val="009361E6"/>
    <w:rsid w:val="00940F70"/>
    <w:rsid w:val="00943681"/>
    <w:rsid w:val="00944A41"/>
    <w:rsid w:val="00945756"/>
    <w:rsid w:val="009627F8"/>
    <w:rsid w:val="00974678"/>
    <w:rsid w:val="00980CEE"/>
    <w:rsid w:val="00987AC5"/>
    <w:rsid w:val="009A007A"/>
    <w:rsid w:val="009A751F"/>
    <w:rsid w:val="009B08A5"/>
    <w:rsid w:val="009F04B5"/>
    <w:rsid w:val="009F1E73"/>
    <w:rsid w:val="00A01AFE"/>
    <w:rsid w:val="00A043B1"/>
    <w:rsid w:val="00A07934"/>
    <w:rsid w:val="00A15E60"/>
    <w:rsid w:val="00A3041A"/>
    <w:rsid w:val="00A4641C"/>
    <w:rsid w:val="00A633FD"/>
    <w:rsid w:val="00A70D8D"/>
    <w:rsid w:val="00AA15AD"/>
    <w:rsid w:val="00AB2575"/>
    <w:rsid w:val="00AB5C86"/>
    <w:rsid w:val="00AC01EE"/>
    <w:rsid w:val="00AC0C2E"/>
    <w:rsid w:val="00AC4A1A"/>
    <w:rsid w:val="00AD3298"/>
    <w:rsid w:val="00AE05AC"/>
    <w:rsid w:val="00AE4AC4"/>
    <w:rsid w:val="00AF4589"/>
    <w:rsid w:val="00B03486"/>
    <w:rsid w:val="00B12665"/>
    <w:rsid w:val="00B1496F"/>
    <w:rsid w:val="00B20377"/>
    <w:rsid w:val="00B206AE"/>
    <w:rsid w:val="00B2391B"/>
    <w:rsid w:val="00B24D89"/>
    <w:rsid w:val="00B33869"/>
    <w:rsid w:val="00B400D7"/>
    <w:rsid w:val="00B46152"/>
    <w:rsid w:val="00B52C64"/>
    <w:rsid w:val="00B545B9"/>
    <w:rsid w:val="00B54783"/>
    <w:rsid w:val="00B55757"/>
    <w:rsid w:val="00B57AA6"/>
    <w:rsid w:val="00B600B2"/>
    <w:rsid w:val="00B7531E"/>
    <w:rsid w:val="00B7545D"/>
    <w:rsid w:val="00B77D59"/>
    <w:rsid w:val="00B978E0"/>
    <w:rsid w:val="00BA331D"/>
    <w:rsid w:val="00BA7185"/>
    <w:rsid w:val="00BB6B88"/>
    <w:rsid w:val="00BC13B9"/>
    <w:rsid w:val="00BC1620"/>
    <w:rsid w:val="00BC52F6"/>
    <w:rsid w:val="00BD09E4"/>
    <w:rsid w:val="00BD3CEC"/>
    <w:rsid w:val="00BD4AA2"/>
    <w:rsid w:val="00BD7E7D"/>
    <w:rsid w:val="00BE17CB"/>
    <w:rsid w:val="00BE3865"/>
    <w:rsid w:val="00C062A4"/>
    <w:rsid w:val="00C11AA9"/>
    <w:rsid w:val="00C2637E"/>
    <w:rsid w:val="00C31615"/>
    <w:rsid w:val="00C3362F"/>
    <w:rsid w:val="00C33EC6"/>
    <w:rsid w:val="00C44B12"/>
    <w:rsid w:val="00C47FA9"/>
    <w:rsid w:val="00C532A6"/>
    <w:rsid w:val="00C550CF"/>
    <w:rsid w:val="00C63C09"/>
    <w:rsid w:val="00C67A94"/>
    <w:rsid w:val="00C74D7F"/>
    <w:rsid w:val="00C80D5B"/>
    <w:rsid w:val="00C84D31"/>
    <w:rsid w:val="00C92680"/>
    <w:rsid w:val="00CB0B40"/>
    <w:rsid w:val="00CB6ADC"/>
    <w:rsid w:val="00CC050D"/>
    <w:rsid w:val="00CC0982"/>
    <w:rsid w:val="00CC6F4D"/>
    <w:rsid w:val="00CD493B"/>
    <w:rsid w:val="00CD6A7F"/>
    <w:rsid w:val="00CE6A1C"/>
    <w:rsid w:val="00D0059A"/>
    <w:rsid w:val="00D10246"/>
    <w:rsid w:val="00D2235A"/>
    <w:rsid w:val="00D24357"/>
    <w:rsid w:val="00D250BC"/>
    <w:rsid w:val="00D27D41"/>
    <w:rsid w:val="00D30634"/>
    <w:rsid w:val="00D30E87"/>
    <w:rsid w:val="00D36DBB"/>
    <w:rsid w:val="00D52457"/>
    <w:rsid w:val="00D55633"/>
    <w:rsid w:val="00D62297"/>
    <w:rsid w:val="00D8235B"/>
    <w:rsid w:val="00D82C9C"/>
    <w:rsid w:val="00D84C69"/>
    <w:rsid w:val="00D927D6"/>
    <w:rsid w:val="00D94439"/>
    <w:rsid w:val="00DA354E"/>
    <w:rsid w:val="00DB3767"/>
    <w:rsid w:val="00DB3EC8"/>
    <w:rsid w:val="00DB5AB6"/>
    <w:rsid w:val="00DC6773"/>
    <w:rsid w:val="00DC733C"/>
    <w:rsid w:val="00DD5742"/>
    <w:rsid w:val="00DE1E3C"/>
    <w:rsid w:val="00DE1E60"/>
    <w:rsid w:val="00DE36BF"/>
    <w:rsid w:val="00DF4135"/>
    <w:rsid w:val="00DF7842"/>
    <w:rsid w:val="00E013F1"/>
    <w:rsid w:val="00E07BED"/>
    <w:rsid w:val="00E10E19"/>
    <w:rsid w:val="00E15A83"/>
    <w:rsid w:val="00E17B77"/>
    <w:rsid w:val="00E27C98"/>
    <w:rsid w:val="00E34576"/>
    <w:rsid w:val="00E373DA"/>
    <w:rsid w:val="00E428D9"/>
    <w:rsid w:val="00E46759"/>
    <w:rsid w:val="00E65475"/>
    <w:rsid w:val="00E80679"/>
    <w:rsid w:val="00E87400"/>
    <w:rsid w:val="00E91C13"/>
    <w:rsid w:val="00E9620F"/>
    <w:rsid w:val="00EA6E55"/>
    <w:rsid w:val="00EC7694"/>
    <w:rsid w:val="00EE18B4"/>
    <w:rsid w:val="00EE7E9C"/>
    <w:rsid w:val="00EF6677"/>
    <w:rsid w:val="00F06248"/>
    <w:rsid w:val="00F07FFD"/>
    <w:rsid w:val="00F104C7"/>
    <w:rsid w:val="00F20F18"/>
    <w:rsid w:val="00F23744"/>
    <w:rsid w:val="00F36C9F"/>
    <w:rsid w:val="00F41746"/>
    <w:rsid w:val="00F44102"/>
    <w:rsid w:val="00F523B1"/>
    <w:rsid w:val="00F631AE"/>
    <w:rsid w:val="00F64B45"/>
    <w:rsid w:val="00F7118F"/>
    <w:rsid w:val="00F800CC"/>
    <w:rsid w:val="00FA2B16"/>
    <w:rsid w:val="00FB3BBC"/>
    <w:rsid w:val="00FC7C7A"/>
    <w:rsid w:val="00FD79FC"/>
    <w:rsid w:val="00FE1B4E"/>
    <w:rsid w:val="00FF17DE"/>
    <w:rsid w:val="00FF35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038AB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AA9"/>
    <w:rPr>
      <w:rFonts w:ascii="Lucida Grande" w:hAnsi="Lucida Grande" w:cs="Lucida Grande"/>
      <w:sz w:val="18"/>
      <w:szCs w:val="18"/>
    </w:rPr>
  </w:style>
  <w:style w:type="character" w:customStyle="1" w:styleId="BalloonTextChar">
    <w:name w:val="Balloon Text Char"/>
    <w:link w:val="BalloonText"/>
    <w:uiPriority w:val="99"/>
    <w:semiHidden/>
    <w:rsid w:val="00C11AA9"/>
    <w:rPr>
      <w:rFonts w:ascii="Lucida Grande" w:hAnsi="Lucida Grande" w:cs="Lucida Grande"/>
      <w:sz w:val="18"/>
      <w:szCs w:val="18"/>
    </w:rPr>
  </w:style>
  <w:style w:type="paragraph" w:styleId="ListParagraph">
    <w:name w:val="List Paragraph"/>
    <w:basedOn w:val="Normal"/>
    <w:uiPriority w:val="34"/>
    <w:qFormat/>
    <w:rsid w:val="00C11AA9"/>
    <w:pPr>
      <w:ind w:left="720"/>
      <w:contextualSpacing/>
    </w:pPr>
  </w:style>
  <w:style w:type="character" w:styleId="CommentReference">
    <w:name w:val="annotation reference"/>
    <w:basedOn w:val="DefaultParagraphFont"/>
    <w:uiPriority w:val="99"/>
    <w:semiHidden/>
    <w:unhideWhenUsed/>
    <w:rsid w:val="00F523B1"/>
    <w:rPr>
      <w:sz w:val="16"/>
      <w:szCs w:val="16"/>
    </w:rPr>
  </w:style>
  <w:style w:type="paragraph" w:styleId="CommentText">
    <w:name w:val="annotation text"/>
    <w:basedOn w:val="Normal"/>
    <w:link w:val="CommentTextChar"/>
    <w:uiPriority w:val="99"/>
    <w:semiHidden/>
    <w:unhideWhenUsed/>
    <w:rsid w:val="00F523B1"/>
    <w:rPr>
      <w:sz w:val="20"/>
      <w:szCs w:val="20"/>
    </w:rPr>
  </w:style>
  <w:style w:type="character" w:customStyle="1" w:styleId="CommentTextChar">
    <w:name w:val="Comment Text Char"/>
    <w:basedOn w:val="DefaultParagraphFont"/>
    <w:link w:val="CommentText"/>
    <w:uiPriority w:val="99"/>
    <w:semiHidden/>
    <w:rsid w:val="00F523B1"/>
  </w:style>
  <w:style w:type="paragraph" w:styleId="CommentSubject">
    <w:name w:val="annotation subject"/>
    <w:basedOn w:val="CommentText"/>
    <w:next w:val="CommentText"/>
    <w:link w:val="CommentSubjectChar"/>
    <w:uiPriority w:val="99"/>
    <w:semiHidden/>
    <w:unhideWhenUsed/>
    <w:rsid w:val="00F523B1"/>
    <w:rPr>
      <w:b/>
      <w:bCs/>
    </w:rPr>
  </w:style>
  <w:style w:type="character" w:customStyle="1" w:styleId="CommentSubjectChar">
    <w:name w:val="Comment Subject Char"/>
    <w:basedOn w:val="CommentTextChar"/>
    <w:link w:val="CommentSubject"/>
    <w:uiPriority w:val="99"/>
    <w:semiHidden/>
    <w:rsid w:val="00F523B1"/>
    <w:rPr>
      <w:b/>
      <w:bCs/>
    </w:rPr>
  </w:style>
  <w:style w:type="character" w:styleId="Hyperlink">
    <w:name w:val="Hyperlink"/>
    <w:basedOn w:val="DefaultParagraphFont"/>
    <w:uiPriority w:val="99"/>
    <w:unhideWhenUsed/>
    <w:rsid w:val="007269CF"/>
    <w:rPr>
      <w:color w:val="0000FF" w:themeColor="hyperlink"/>
      <w:u w:val="single"/>
    </w:rPr>
  </w:style>
  <w:style w:type="character" w:styleId="UnresolvedMention">
    <w:name w:val="Unresolved Mention"/>
    <w:basedOn w:val="DefaultParagraphFont"/>
    <w:uiPriority w:val="99"/>
    <w:rsid w:val="007269CF"/>
    <w:rPr>
      <w:color w:val="605E5C"/>
      <w:shd w:val="clear" w:color="auto" w:fill="E1DFDD"/>
    </w:rPr>
  </w:style>
  <w:style w:type="character" w:styleId="FollowedHyperlink">
    <w:name w:val="FollowedHyperlink"/>
    <w:basedOn w:val="DefaultParagraphFont"/>
    <w:uiPriority w:val="99"/>
    <w:semiHidden/>
    <w:unhideWhenUsed/>
    <w:rsid w:val="00DB5A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5740">
      <w:bodyDiv w:val="1"/>
      <w:marLeft w:val="0"/>
      <w:marRight w:val="0"/>
      <w:marTop w:val="0"/>
      <w:marBottom w:val="0"/>
      <w:divBdr>
        <w:top w:val="none" w:sz="0" w:space="0" w:color="auto"/>
        <w:left w:val="none" w:sz="0" w:space="0" w:color="auto"/>
        <w:bottom w:val="none" w:sz="0" w:space="0" w:color="auto"/>
        <w:right w:val="none" w:sz="0" w:space="0" w:color="auto"/>
      </w:divBdr>
      <w:divsChild>
        <w:div w:id="2245917">
          <w:marLeft w:val="0"/>
          <w:marRight w:val="0"/>
          <w:marTop w:val="0"/>
          <w:marBottom w:val="0"/>
          <w:divBdr>
            <w:top w:val="none" w:sz="0" w:space="0" w:color="auto"/>
            <w:left w:val="none" w:sz="0" w:space="0" w:color="auto"/>
            <w:bottom w:val="none" w:sz="0" w:space="0" w:color="auto"/>
            <w:right w:val="none" w:sz="0" w:space="0" w:color="auto"/>
          </w:divBdr>
        </w:div>
        <w:div w:id="1982610221">
          <w:marLeft w:val="0"/>
          <w:marRight w:val="0"/>
          <w:marTop w:val="0"/>
          <w:marBottom w:val="0"/>
          <w:divBdr>
            <w:top w:val="none" w:sz="0" w:space="0" w:color="auto"/>
            <w:left w:val="none" w:sz="0" w:space="0" w:color="auto"/>
            <w:bottom w:val="none" w:sz="0" w:space="0" w:color="auto"/>
            <w:right w:val="none" w:sz="0" w:space="0" w:color="auto"/>
          </w:divBdr>
        </w:div>
        <w:div w:id="1099331652">
          <w:marLeft w:val="0"/>
          <w:marRight w:val="0"/>
          <w:marTop w:val="0"/>
          <w:marBottom w:val="0"/>
          <w:divBdr>
            <w:top w:val="none" w:sz="0" w:space="0" w:color="auto"/>
            <w:left w:val="none" w:sz="0" w:space="0" w:color="auto"/>
            <w:bottom w:val="none" w:sz="0" w:space="0" w:color="auto"/>
            <w:right w:val="none" w:sz="0" w:space="0" w:color="auto"/>
          </w:divBdr>
        </w:div>
        <w:div w:id="1773895568">
          <w:marLeft w:val="0"/>
          <w:marRight w:val="0"/>
          <w:marTop w:val="0"/>
          <w:marBottom w:val="0"/>
          <w:divBdr>
            <w:top w:val="none" w:sz="0" w:space="0" w:color="auto"/>
            <w:left w:val="none" w:sz="0" w:space="0" w:color="auto"/>
            <w:bottom w:val="none" w:sz="0" w:space="0" w:color="auto"/>
            <w:right w:val="none" w:sz="0" w:space="0" w:color="auto"/>
          </w:divBdr>
        </w:div>
        <w:div w:id="1864318809">
          <w:marLeft w:val="0"/>
          <w:marRight w:val="0"/>
          <w:marTop w:val="0"/>
          <w:marBottom w:val="0"/>
          <w:divBdr>
            <w:top w:val="none" w:sz="0" w:space="0" w:color="auto"/>
            <w:left w:val="none" w:sz="0" w:space="0" w:color="auto"/>
            <w:bottom w:val="none" w:sz="0" w:space="0" w:color="auto"/>
            <w:right w:val="none" w:sz="0" w:space="0" w:color="auto"/>
          </w:divBdr>
        </w:div>
        <w:div w:id="1724403057">
          <w:marLeft w:val="0"/>
          <w:marRight w:val="0"/>
          <w:marTop w:val="0"/>
          <w:marBottom w:val="0"/>
          <w:divBdr>
            <w:top w:val="none" w:sz="0" w:space="0" w:color="auto"/>
            <w:left w:val="none" w:sz="0" w:space="0" w:color="auto"/>
            <w:bottom w:val="none" w:sz="0" w:space="0" w:color="auto"/>
            <w:right w:val="none" w:sz="0" w:space="0" w:color="auto"/>
          </w:divBdr>
        </w:div>
        <w:div w:id="185410866">
          <w:marLeft w:val="0"/>
          <w:marRight w:val="0"/>
          <w:marTop w:val="0"/>
          <w:marBottom w:val="0"/>
          <w:divBdr>
            <w:top w:val="none" w:sz="0" w:space="0" w:color="auto"/>
            <w:left w:val="none" w:sz="0" w:space="0" w:color="auto"/>
            <w:bottom w:val="none" w:sz="0" w:space="0" w:color="auto"/>
            <w:right w:val="none" w:sz="0" w:space="0" w:color="auto"/>
          </w:divBdr>
        </w:div>
        <w:div w:id="8364803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EC94C-9342-D046-AD1E-EBE5FD698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Long Shadows Vintners</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Jones</dc:creator>
  <cp:keywords/>
  <dc:description/>
  <cp:lastModifiedBy>Maggie Hedges</cp:lastModifiedBy>
  <cp:revision>2</cp:revision>
  <cp:lastPrinted>2022-01-11T20:04:00Z</cp:lastPrinted>
  <dcterms:created xsi:type="dcterms:W3CDTF">2022-08-08T16:45:00Z</dcterms:created>
  <dcterms:modified xsi:type="dcterms:W3CDTF">2022-08-08T16:45:00Z</dcterms:modified>
</cp:coreProperties>
</file>